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04" w:rsidRDefault="00E302C1" w:rsidP="009F69F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C7D04">
        <w:rPr>
          <w:rFonts w:hAnsi="Times New Roman" w:cs="Times New Roman"/>
          <w:color w:val="000000"/>
          <w:sz w:val="28"/>
          <w:szCs w:val="28"/>
          <w:lang w:val="ru-RU"/>
        </w:rPr>
        <w:t>Муниципальное</w:t>
      </w:r>
      <w:r w:rsidR="008C57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C7D04" w:rsidRPr="00AC7D04">
        <w:rPr>
          <w:rFonts w:hAnsi="Times New Roman" w:cs="Times New Roman"/>
          <w:color w:val="000000"/>
          <w:sz w:val="28"/>
          <w:szCs w:val="28"/>
          <w:lang w:val="ru-RU"/>
        </w:rPr>
        <w:t>казен</w:t>
      </w:r>
      <w:r w:rsidRPr="00AC7D04">
        <w:rPr>
          <w:rFonts w:hAnsi="Times New Roman" w:cs="Times New Roman"/>
          <w:color w:val="000000"/>
          <w:sz w:val="28"/>
          <w:szCs w:val="28"/>
          <w:lang w:val="ru-RU"/>
        </w:rPr>
        <w:t>ное</w:t>
      </w:r>
      <w:r w:rsidR="008C57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общеобразовательное</w:t>
      </w:r>
      <w:r w:rsidR="008C571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8"/>
          <w:szCs w:val="28"/>
          <w:lang w:val="ru-RU"/>
        </w:rPr>
        <w:t>учреждение</w:t>
      </w:r>
    </w:p>
    <w:p w:rsidR="00650113" w:rsidRDefault="00E302C1" w:rsidP="009F69F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C7D04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AC7D04" w:rsidRPr="00AC7D04">
        <w:rPr>
          <w:rFonts w:hAnsi="Times New Roman" w:cs="Times New Roman"/>
          <w:color w:val="000000"/>
          <w:sz w:val="28"/>
          <w:szCs w:val="28"/>
          <w:lang w:val="ru-RU"/>
        </w:rPr>
        <w:t>Ургубамахинская СОШ</w:t>
      </w:r>
      <w:r w:rsidRPr="00AC7D04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AC7D04">
        <w:rPr>
          <w:sz w:val="28"/>
          <w:szCs w:val="28"/>
          <w:lang w:val="ru-RU"/>
        </w:rPr>
        <w:br/>
      </w:r>
    </w:p>
    <w:p w:rsidR="009F69F3" w:rsidRPr="00AC7D04" w:rsidRDefault="009F69F3" w:rsidP="009F69F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71"/>
        <w:gridCol w:w="3685"/>
      </w:tblGrid>
      <w:tr w:rsidR="00650113" w:rsidRPr="00C35435" w:rsidTr="00AC7D04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113" w:rsidRPr="00AC7D04" w:rsidRDefault="00E302C1" w:rsidP="00AC7D04">
            <w:pPr>
              <w:rPr>
                <w:lang w:val="ru-RU"/>
              </w:rPr>
            </w:pP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AC7D04">
              <w:rPr>
                <w:lang w:val="ru-RU"/>
              </w:rPr>
              <w:br/>
            </w: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8C57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AC7D04">
              <w:rPr>
                <w:lang w:val="ru-RU"/>
              </w:rPr>
              <w:br/>
            </w:r>
            <w:r w:rsid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«Ургубамахинская СОШ»</w:t>
            </w:r>
            <w:r w:rsidRPr="00AC7D04">
              <w:rPr>
                <w:lang w:val="ru-RU"/>
              </w:rPr>
              <w:br/>
            </w: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</w:t>
            </w:r>
            <w:r w:rsidR="008C57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11.01.2021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0113" w:rsidRPr="00AC7D04" w:rsidRDefault="00E302C1" w:rsidP="00AC7D04">
            <w:pPr>
              <w:rPr>
                <w:lang w:val="ru-RU"/>
              </w:rPr>
            </w:pP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AC7D04">
              <w:rPr>
                <w:lang w:val="ru-RU"/>
              </w:rPr>
              <w:br/>
            </w: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="008C57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«Ургубамахинская СОШ» </w:t>
            </w: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14.01.2021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D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9F69F3" w:rsidRDefault="009F69F3" w:rsidP="00AC7D0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50113" w:rsidRPr="009F69F3" w:rsidRDefault="00E302C1" w:rsidP="00AC7D0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F69F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9F69F3">
        <w:rPr>
          <w:sz w:val="28"/>
          <w:szCs w:val="28"/>
          <w:lang w:val="ru-RU"/>
        </w:rPr>
        <w:br/>
      </w:r>
      <w:r w:rsidRPr="009F69F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приема</w:t>
      </w:r>
      <w:r w:rsidR="008C57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F69F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="008C57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F69F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r w:rsidR="008C57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9F69F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8C57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AC7D04" w:rsidRPr="009F69F3">
        <w:rPr>
          <w:rFonts w:hAnsi="Times New Roman" w:cs="Times New Roman"/>
          <w:color w:val="000000"/>
          <w:sz w:val="28"/>
          <w:szCs w:val="28"/>
          <w:lang w:val="ru-RU"/>
        </w:rPr>
        <w:t>МКОУ</w:t>
      </w:r>
      <w:r w:rsidR="00AC7D04" w:rsidRPr="009F69F3">
        <w:rPr>
          <w:rFonts w:hAnsi="Times New Roman" w:cs="Times New Roman"/>
          <w:color w:val="000000"/>
          <w:sz w:val="28"/>
          <w:szCs w:val="28"/>
        </w:rPr>
        <w:t> </w:t>
      </w:r>
      <w:r w:rsidR="00AC7D04" w:rsidRPr="009F69F3">
        <w:rPr>
          <w:rFonts w:hAnsi="Times New Roman" w:cs="Times New Roman"/>
          <w:color w:val="000000"/>
          <w:sz w:val="28"/>
          <w:szCs w:val="28"/>
          <w:lang w:val="ru-RU"/>
        </w:rPr>
        <w:t>«Ургубамахинская СОШ»</w:t>
      </w:r>
    </w:p>
    <w:p w:rsidR="009F69F3" w:rsidRDefault="009F69F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50113" w:rsidRPr="00AC7D04" w:rsidRDefault="00E302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</w:t>
      </w:r>
      <w:r w:rsidR="008C57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7D0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AC7D04" w:rsidRPr="00AC7D0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AC7D04">
        <w:rPr>
          <w:rFonts w:hAnsi="Times New Roman" w:cs="Times New Roman"/>
          <w:color w:val="000000"/>
          <w:sz w:val="24"/>
          <w:szCs w:val="24"/>
        </w:rPr>
        <w:t> </w:t>
      </w:r>
      <w:r w:rsidR="00AC7D04">
        <w:rPr>
          <w:rFonts w:hAnsi="Times New Roman" w:cs="Times New Roman"/>
          <w:color w:val="000000"/>
          <w:sz w:val="24"/>
          <w:szCs w:val="24"/>
          <w:lang w:val="ru-RU"/>
        </w:rPr>
        <w:t xml:space="preserve">«Ургубамахинская СОШ»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(далее–правила) разработаны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 29.12.2012 № 273-ФЗ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Федерации», Порядком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 02.09.2020 № 458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(далее–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школу), Порядком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разовательным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образования, утвержденным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 28.08.2020 № 442, Порядком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образования, в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осуществляющие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направленности,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9F6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 12.03.2014 № 177, 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7D0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AC7D04" w:rsidRPr="00AC7D0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AC7D04">
        <w:rPr>
          <w:rFonts w:hAnsi="Times New Roman" w:cs="Times New Roman"/>
          <w:color w:val="000000"/>
          <w:sz w:val="24"/>
          <w:szCs w:val="24"/>
        </w:rPr>
        <w:t> </w:t>
      </w:r>
      <w:r w:rsidR="00AC7D04">
        <w:rPr>
          <w:rFonts w:hAnsi="Times New Roman" w:cs="Times New Roman"/>
          <w:color w:val="000000"/>
          <w:sz w:val="24"/>
          <w:szCs w:val="24"/>
          <w:lang w:val="ru-RU"/>
        </w:rPr>
        <w:t xml:space="preserve">«Ургубамахинская СОШ»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(далее–школа).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регламентируют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РФ (далее–ребенок, дети) 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 (далее–основные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программы), дополнительным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proofErr w:type="spellEnd"/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(далее–дополнительные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программы).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гражданства, 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соотечественников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рубежом, беженцев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вынужденных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переселенцев, 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международными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правилами.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детей, имеющих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закреплена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школа (далее–закрепленная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территория).</w:t>
      </w:r>
    </w:p>
    <w:p w:rsidR="00650113" w:rsidRPr="008C5710" w:rsidRDefault="00E302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57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C57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="005A02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57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="005A02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57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57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детей, имеющих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внеочередной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первоочередной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7D04"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прием,</w:t>
      </w:r>
      <w:r w:rsidR="00AC7D04" w:rsidRPr="008C5710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7D04"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приема,</w:t>
      </w:r>
      <w:r w:rsidR="00AC7D04">
        <w:rPr>
          <w:rFonts w:hAnsi="Times New Roman" w:cs="Times New Roman"/>
          <w:color w:val="000000"/>
          <w:sz w:val="24"/>
          <w:szCs w:val="24"/>
        </w:rPr>
        <w:t> </w:t>
      </w:r>
      <w:r w:rsidR="00AC7D04" w:rsidRPr="008C5710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территории, начинается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завершается 30 июня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детей, не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территории, начинается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приема, но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позднее 5 сентября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года. 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случаях, если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закончила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детей, указанных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пункте 2.1. настоящих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Правил, прием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детей, не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территории, может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начат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ранее 6 июля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приналичии</w:t>
      </w:r>
      <w:proofErr w:type="spellEnd"/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мест.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комиссия. Персональный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комиссии, лиц, ответственных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Приказ, указанный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2.5 правил, 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C7D04">
        <w:rPr>
          <w:lang w:val="ru-RU"/>
        </w:rPr>
        <w:br/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течени</w:t>
      </w:r>
      <w:proofErr w:type="gramStart"/>
      <w:r w:rsidR="005A026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издания.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C7D04">
        <w:rPr>
          <w:lang w:val="ru-RU"/>
        </w:rPr>
        <w:br/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5A02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650113" w:rsidRPr="00AC7D04" w:rsidRDefault="005A026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аспорядительный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E302C1">
        <w:rPr>
          <w:rFonts w:hAnsi="Times New Roman" w:cs="Times New Roman"/>
          <w:color w:val="000000"/>
          <w:sz w:val="24"/>
          <w:szCs w:val="24"/>
        </w:rPr>
        <w:t> 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7D04">
        <w:rPr>
          <w:rFonts w:hAnsi="Times New Roman" w:cs="Times New Roman"/>
          <w:color w:val="000000"/>
          <w:sz w:val="24"/>
          <w:szCs w:val="24"/>
          <w:lang w:val="ru-RU"/>
        </w:rPr>
        <w:t>МО «Акушинский район»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позднее 10 календарных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издания;</w:t>
      </w:r>
    </w:p>
    <w:p w:rsidR="00650113" w:rsidRPr="00AC7D04" w:rsidRDefault="005A026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нформация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позднее 10 календарных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302C1">
        <w:rPr>
          <w:rFonts w:hAnsi="Times New Roman" w:cs="Times New Roman"/>
          <w:color w:val="000000"/>
          <w:sz w:val="24"/>
          <w:szCs w:val="24"/>
        </w:rPr>
        <w:t> 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7D04">
        <w:rPr>
          <w:rFonts w:hAnsi="Times New Roman" w:cs="Times New Roman"/>
          <w:color w:val="000000"/>
          <w:sz w:val="24"/>
          <w:szCs w:val="24"/>
          <w:lang w:val="ru-RU"/>
        </w:rPr>
        <w:t>МО «Акушинский район»</w:t>
      </w:r>
      <w:r w:rsidR="00E302C1">
        <w:rPr>
          <w:rFonts w:hAnsi="Times New Roman" w:cs="Times New Roman"/>
          <w:color w:val="000000"/>
          <w:sz w:val="24"/>
          <w:szCs w:val="24"/>
        </w:rPr>
        <w:t> 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302C1">
        <w:rPr>
          <w:rFonts w:hAnsi="Times New Roman" w:cs="Times New Roman"/>
          <w:color w:val="000000"/>
          <w:sz w:val="24"/>
          <w:szCs w:val="24"/>
        </w:rPr>
        <w:t> 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территории;</w:t>
      </w:r>
    </w:p>
    <w:p w:rsidR="00650113" w:rsidRPr="00AC7D04" w:rsidRDefault="005A026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детей, </w:t>
      </w:r>
      <w:proofErr w:type="spellStart"/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непроживающих</w:t>
      </w:r>
      <w:proofErr w:type="spellEnd"/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территории, не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позднее 5 июля;</w:t>
      </w:r>
    </w:p>
    <w:p w:rsidR="00650113" w:rsidRPr="00AC7D04" w:rsidRDefault="003F0D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бразец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программам;</w:t>
      </w:r>
    </w:p>
    <w:p w:rsidR="00650113" w:rsidRPr="00AC7D04" w:rsidRDefault="003F0D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орма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E302C1">
        <w:rPr>
          <w:rFonts w:hAnsi="Times New Roman" w:cs="Times New Roman"/>
          <w:color w:val="000000"/>
          <w:sz w:val="24"/>
          <w:szCs w:val="24"/>
        </w:rPr>
        <w:t> 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650113" w:rsidRPr="00AC7D04" w:rsidRDefault="003F0D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орма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="00E302C1">
        <w:rPr>
          <w:rFonts w:hAnsi="Times New Roman" w:cs="Times New Roman"/>
          <w:color w:val="000000"/>
          <w:sz w:val="24"/>
          <w:szCs w:val="24"/>
        </w:rPr>
        <w:t> 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650113" w:rsidRPr="00AC7D04" w:rsidRDefault="003F0D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нформация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="00E302C1">
        <w:rPr>
          <w:rFonts w:hAnsi="Times New Roman" w:cs="Times New Roman"/>
          <w:color w:val="000000"/>
          <w:sz w:val="24"/>
          <w:szCs w:val="24"/>
        </w:rPr>
        <w:t> 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программам, количестве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мест, графике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заявлений–не</w:t>
      </w:r>
      <w:r w:rsidR="00E302C1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за 15 календарных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документов;</w:t>
      </w:r>
    </w:p>
    <w:p w:rsidR="00650113" w:rsidRPr="00AC7D04" w:rsidRDefault="003F0D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нформация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адресах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телефонах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образованием, осуществляющих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эквивалентности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образования, полученного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="00E302C1">
        <w:rPr>
          <w:rFonts w:hAnsi="Times New Roman" w:cs="Times New Roman"/>
          <w:color w:val="000000"/>
          <w:sz w:val="24"/>
          <w:szCs w:val="24"/>
        </w:rPr>
        <w:t> 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РФ;</w:t>
      </w:r>
    </w:p>
    <w:p w:rsidR="00650113" w:rsidRPr="00AC7D04" w:rsidRDefault="003F0D7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ополнительная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02C1"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приему.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представители) несовершеннолетних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праве</w:t>
      </w:r>
      <w:proofErr w:type="gramEnd"/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комиссии (при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3F0D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наличии) формы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обучения, язык, языки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образования, факультативные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элективные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предметы, курсы, дисциплины (модули) изперечня, предлагаемого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школой.</w:t>
      </w:r>
    </w:p>
    <w:p w:rsidR="00650113" w:rsidRPr="00AC7D04" w:rsidRDefault="00E302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="00260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260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="00260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260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="00260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="002601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вступительных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испытаний, за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обучения.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C7D04">
        <w:rPr>
          <w:lang w:val="ru-RU"/>
        </w:rPr>
        <w:br/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мест, за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лиц, не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(классы) с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обучения.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дети, которые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достигнут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здоровья. Прием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детей, которые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достигнут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месяцев, осуществляется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порядке.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здоровья, достигшие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восемнадцати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лет, принимаются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поступающих.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классов, комплектуемых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года, определяется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деятельности, с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норм.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7D04">
        <w:rPr>
          <w:lang w:val="ru-RU"/>
        </w:rPr>
        <w:br/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последующие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организации, за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="002601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лиц, осваивавших</w:t>
      </w:r>
      <w:r w:rsidR="00471F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471F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="00471F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471F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Лица, осваивавшие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задолженность, вправе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класс, при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 xml:space="preserve">4 правил,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аттестации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организациях (при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наличии), с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46C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зачисления.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образования, изучаемого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языка, государственных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заявлениям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детей.</w:t>
      </w:r>
      <w:proofErr w:type="gramEnd"/>
    </w:p>
    <w:p w:rsidR="00650113" w:rsidRPr="00AC7D04" w:rsidRDefault="00E302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="000D1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зачисления</w:t>
      </w:r>
      <w:r w:rsidR="000D1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0D1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="000D1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0D1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AC7D04">
        <w:rPr>
          <w:lang w:val="ru-RU"/>
        </w:rPr>
        <w:br/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="000D1C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7D04"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="00AC7D04">
        <w:rPr>
          <w:rFonts w:hAnsi="Times New Roman" w:cs="Times New Roman"/>
          <w:color w:val="000000"/>
          <w:sz w:val="24"/>
          <w:szCs w:val="24"/>
        </w:rPr>
        <w:t> </w:t>
      </w:r>
      <w:r w:rsidR="00AC7D04" w:rsidRPr="00AC7D0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представителя) ребенка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поступающего, реализующего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7D04" w:rsidRPr="00AC7D0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AC7D04">
        <w:rPr>
          <w:rFonts w:hAnsi="Times New Roman" w:cs="Times New Roman"/>
          <w:color w:val="000000"/>
          <w:sz w:val="24"/>
          <w:szCs w:val="24"/>
        </w:rPr>
        <w:t> </w:t>
      </w:r>
      <w:r w:rsidR="00AC7D04"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восемнадцати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4.2. Образец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сведения, указанные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пункте 24 Порядка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Образец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0D1C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Интернет.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4.4. Для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документы, указанные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пункте 26 Порядка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документы.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4.6. Заявление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приема, указанные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. 4.4. подаются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способов: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лично, по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вручении, через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портал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услуг, по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школы, через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школы, в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proofErr w:type="gramEnd"/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предъявить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вышеуказанных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сведений, указанных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поданных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форме. Для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обращается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системам, в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4.7. Прием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C7D04">
        <w:rPr>
          <w:lang w:val="ru-RU"/>
        </w:rPr>
        <w:br/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несовершеннолетнего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27C4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предъявлении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документа, удостоверяющего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представителя) несовершеннолетнего.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предъявляют:</w:t>
      </w:r>
    </w:p>
    <w:p w:rsidR="00650113" w:rsidRDefault="00941A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</w:t>
      </w:r>
      <w:r w:rsidR="00E302C1">
        <w:rPr>
          <w:rFonts w:hAnsi="Times New Roman" w:cs="Times New Roman"/>
          <w:color w:val="000000"/>
          <w:sz w:val="24"/>
          <w:szCs w:val="24"/>
        </w:rPr>
        <w:t>ичное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302C1"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302C1"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 w:rsidR="00E302C1">
        <w:rPr>
          <w:rFonts w:hAnsi="Times New Roman" w:cs="Times New Roman"/>
          <w:color w:val="000000"/>
          <w:sz w:val="24"/>
          <w:szCs w:val="24"/>
        </w:rPr>
        <w:t>;</w:t>
      </w:r>
    </w:p>
    <w:p w:rsidR="00650113" w:rsidRPr="00AC7D04" w:rsidRDefault="00E302C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году (выписка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текущими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аттестации),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заверенные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представители) детей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документы, непредусмотренные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правилами.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заявлений, подаваемых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школе, обязана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заявителя,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личности, а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представителя.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41A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AC7D04">
        <w:rPr>
          <w:lang w:val="ru-RU"/>
        </w:rPr>
        <w:br/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документов, требуемых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зачислении. В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какого-либо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лицо,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документов, составляет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акт, содержащий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документов. Акт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или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(законными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представителями) несовершеннолетнего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="00604B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подшивается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дело, второй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AC7D04">
        <w:rPr>
          <w:lang w:val="ru-RU"/>
        </w:rPr>
        <w:br/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заявителю. Заявитель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донести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достающие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течение 10 календарных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proofErr w:type="gramEnd"/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акта.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документов, требуемых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зачислении, не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перевода.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B7E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знакомит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поступающих, родителей (законных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с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школы, лицензией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деятельности, свидетельством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аккредитации, общеобразовательны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деятельности, правами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(законных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несовершеннолетних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4.12, фиксируется</w:t>
      </w:r>
      <w:r w:rsidR="001A0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(законных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несовершеннолетнего.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4.14. Факт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документов, представленных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ребенка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поступающим, регистрируются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организацию.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4.15. После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документов, представленных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ребенка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поступающим, родителю(ям) (законному(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поступающему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документ, заверенный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школы, ответственного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4.16. Зачисление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дня, когда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издан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 ребенка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поступающего, принятого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организации, формируется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дело, 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ребенка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документы (копии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документов).</w:t>
      </w:r>
    </w:p>
    <w:p w:rsidR="00650113" w:rsidRPr="00AC7D04" w:rsidRDefault="00E302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</w:t>
      </w:r>
      <w:r w:rsidR="00423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423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="00423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423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</w:t>
      </w:r>
      <w:proofErr w:type="gramEnd"/>
      <w:r w:rsidR="00423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="00423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="004232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5.1. Школа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proofErr w:type="gramEnd"/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классы (естественно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научный, гуманитарный, социально-экономический, технологический, универсальный).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Индивидуальный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порядке, которые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Энской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 13.04.2018 № 234-п.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5.3. Условия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отбора (при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наличии) размещаются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ребенка, желающего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обучаться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классе. Заявление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подаётся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="004232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 3 рабочих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отбора. При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предъявляется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документа, удостоверяющего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заявителя. В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сведения, установленные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пунктом 24 Порядка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желаемый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обучения.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заявлению, указанному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п. 5.4. правил, прилагаются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документов, установленных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пунктом 26 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школу, и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дополнительно:</w:t>
      </w:r>
    </w:p>
    <w:p w:rsidR="00650113" w:rsidRPr="00AC7D04" w:rsidRDefault="00E302C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1B58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аттестации (далее–ГИА) по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650113" w:rsidRPr="00AC7D04" w:rsidRDefault="00E302C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первоочередного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школе (при</w:t>
      </w:r>
      <w:r w:rsidR="00BA2D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наличии).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5.6. При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образовании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образца.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детей, в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кандидатов.</w:t>
      </w:r>
      <w:proofErr w:type="gram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 xml:space="preserve"> Рейтинг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основании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баллов, полученных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путём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образом:</w:t>
      </w:r>
    </w:p>
    <w:p w:rsidR="00650113" w:rsidRPr="00AC7D04" w:rsidRDefault="00E302C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кандидатов, подавших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универсального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профиля, складываются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отметок;</w:t>
      </w:r>
    </w:p>
    <w:p w:rsidR="00650113" w:rsidRPr="00AC7D04" w:rsidRDefault="00E302C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65A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кандидатов, подавших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гуманитарного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профиля, в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60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литература», «Общественно-научные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«Иностранные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языки». Если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уровне, к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применяется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 1,0. Если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уровне, к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 1,25. Затем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аттестата: все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отметок;</w:t>
      </w:r>
    </w:p>
    <w:p w:rsidR="00650113" w:rsidRPr="00AC7D04" w:rsidRDefault="00E302C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кандидатов, подавших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профиля, в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="003B03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«М</w:t>
      </w:r>
      <w:proofErr w:type="gram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атематика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предметы». Если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уровне, к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 1,0. Если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уровне, к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 1,25. Затем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аттестата: все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отметок;</w:t>
      </w:r>
    </w:p>
    <w:p w:rsidR="00650113" w:rsidRPr="00AC7D04" w:rsidRDefault="00E302C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кандидатов, подавших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1F5B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социально-экономического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профиля, в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C4F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="00CB06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B06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</w:t>
      </w:r>
      <w:r w:rsidR="00CB06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предметы». Если</w:t>
      </w:r>
      <w:r w:rsidR="00CB06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CB06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CB06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="00CB06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B06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базов</w:t>
      </w:r>
      <w:r w:rsidR="00CB066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B06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уровне, к</w:t>
      </w:r>
      <w:r w:rsidR="00CB06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коэффициент 1,0. Если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уровне, к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 1,25. Затем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аттестата: все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отметок;</w:t>
      </w:r>
    </w:p>
    <w:p w:rsidR="00650113" w:rsidRPr="00AC7D04" w:rsidRDefault="00E302C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кандидатов, подавших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профиля, в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соответствие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предметы». Если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уровне, к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 1,0. Если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уровне, к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 1,25. Затем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аттестата: все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отметок.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5.8. Рейтинг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выстраивается</w:t>
      </w:r>
      <w:r w:rsidR="00C354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убывания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набранных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баллов. Приемная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рейтинга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кандидатов, набравших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наибольшее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баллов, в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предельным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мест, определённых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классы.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5.9. При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равном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рейтинге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преимущественным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приёме (переводе)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лиц, установленных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Федерациии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лиц:</w:t>
      </w:r>
    </w:p>
    <w:p w:rsidR="00650113" w:rsidRPr="00AC7D04" w:rsidRDefault="00E302C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очередь: победители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призёры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предстоит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углублённо, или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специализации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профилю;</w:t>
      </w:r>
    </w:p>
    <w:p w:rsidR="00650113" w:rsidRPr="00AC7D04" w:rsidRDefault="00E302C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вторую: очередь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призёры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областных, всероссийских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конференций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научно-исследовательских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проектов, учреждённых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департаментом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Энской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области, Министерством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Федерации, по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 предстоит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углублённо, или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), определяющим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специализации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="00064E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профилю.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5.10. Наоснованииспискаприемнойкомиссиииздаетсяприказозачисленииикомплектованиипрофильныхклассов.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5.11. Информацияобитогахиндивидуальногоотборадоводитсядосведениякандидатов, ихродителей (законныхпредставителей) посредствомразмещениянаофициальномсайтеиинформационныхстендахшколыинформации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озачислении.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5.12. Вслучаенесогласиясрешениемкомиссииродители (законныепредставители) кандидатаимеютправонепозднеечемвтечение 2 рабочихднейпоследняразмещенияинформацииорезультатахиндивидуальногоотборанаправитьапелляцию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вконфликтнуюкомиссиюшколы.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отбордляполучениясреднегообщегообразованиявпрофильныхклассахнеосуществляетсявслучаеприёмавшколувпорядкепереводаобучающихсяиздругойобразовательнойорганизации, еслиобучающиесяполучалисреднееобщееобразованиевклассессоответствующимпрофильнымнаправлением.</w:t>
      </w:r>
    </w:p>
    <w:p w:rsidR="00650113" w:rsidRPr="00AC7D04" w:rsidRDefault="00E302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Приемнаобучениеподополнительнымобщеобразовательнымпрограммам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Количествоместдляобученияподополнительнымобщеобразовательным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программамзасчетсредствбюджетныхассигнованийустанавливаетучредитель.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Количествоместдляобученияподополнительнымобщеобразовательным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программамзасчетсредствфизическихи (или) юридическихлицподоговорамоб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оказанииплатныхобразовательныхуслугустанавливаетсяежегодноприказом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директоранепозднеечемза 30 календарныхднейдоначалаприемадокументов.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Наобучениеподополнительнымобщеобразовательнымпрограммам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принимаютсявсежелающиевсоответствиисвозрастнымикатегориями,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предусмотреннымисоответствующимипрограммамиобучения, внезависимостиот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местапроживания.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Приемнаобучениеподополнительнымобщеобразовательнымпрограммам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осуществляетсябезвступительныхиспытаний, безпредъявлениятребованийк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уровнюобразования, еслииноенеобусловленоспецификойобразовательнойпрограммы.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Вприеменаобучениеподополнительнымобщеобразовательнымпрограммам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можетбытьотказанотолькоприотсутствиисвободныхмест. Вприеменаобучение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подополнительнымобщеобразовательнымпрограммамвобластифизической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культурыиспортаможетбытьотказаноприналичиимедицинскихпротивопоказанийк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конкретнымвидамдеятельности.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Приемнаобучениеподополнительнымобщеобразовательнымпрограммам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осуществляетсяполичномузаявлениюсовершеннолетнегопоступающегоилипо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заявлениюродителя (законногопредставителя) несовершеннолетнего. Вслучаеприема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наобучениеподоговорамобоказанииплатныхобразовательныхуслугприем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осуществляетсянаоснованиизаявлениязаказчика. Формузаявленияутверждает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директоршколы.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Длязачислениянаобучениеподополнительнымобщеобразовательным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программамсовершеннолетниепоступающиевместесзаявлениемпредставляют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удостоверяющийличность.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Совершеннолетниезаявители, неявляющиесягражданамиРФ,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удостоверяющийличностьиностранногогражданина, идокумент,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подтверждающийправозаявителянапребываниевРоссии.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Длязачислениянаобучениеподополнительнымобщеобразовательным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программамродители (законныепредставители) несовершеннолетнихвместес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заявлениемпредставляюторигиналсвидетельстваорожденииилидокумент,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подтверждающийродствозаявителя, заисключениемродителей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которыеявляютсяобучающимисяшколы.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(законныепредставители) несовершеннолетних, неявляющихся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гражданамиРФ, родители (законныепредставители) несовершеннолетнихизсемей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беженцевиливынужденныхпереселенцевдополнительнопредставляютдокументы,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 правил, заисключениемродителей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</w:t>
      </w:r>
      <w:r w:rsidR="00AC7D04" w:rsidRPr="00AC7D0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AC7D04">
        <w:rPr>
          <w:rFonts w:hAnsi="Times New Roman" w:cs="Times New Roman"/>
          <w:color w:val="000000"/>
          <w:sz w:val="24"/>
          <w:szCs w:val="24"/>
        </w:rPr>
        <w:t> </w:t>
      </w:r>
      <w:r w:rsidR="00AC7D04" w:rsidRPr="00AC7D0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6.9.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Длязачислениянаобучениеподополнительнымобщеобразовательным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программамвобластифизическойкультурыиспортасовершеннолетниепоступающие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иродители (законныепредставители) несовершеннолетнихдополнительно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представляютсправкуизмедицинскогоучрежденияоботсутствиимедицинских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противопоказанийкзанятиюконкретнымвидомспорта, указаннымвзаявлении.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6.10.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Ознакомлениепоступающихиродителей (законныхпредставителей)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несовершеннолетнихсуставомшколы, 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лицензиейнаправоосуществления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образовательнойдеятельности, свидетельствомогосударственнойаккредитации,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образовательнымипрограммами</w:t>
      </w:r>
      <w:r w:rsidR="00AC7D04" w:rsidRPr="00AC7D0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C7D04">
        <w:rPr>
          <w:rFonts w:hAnsi="Times New Roman" w:cs="Times New Roman"/>
          <w:color w:val="000000"/>
          <w:sz w:val="24"/>
          <w:szCs w:val="24"/>
        </w:rPr>
        <w:t> </w:t>
      </w:r>
      <w:r w:rsidR="00AC7D04" w:rsidRPr="00AC7D0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регламентирующимиорганизациюи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осуществлениеобразовательнойдеятельности, правамииобязанностями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обучающихсяосуществляетсявпорядке, предусмотренномразделом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Приемзаявленийнаобучение, ихрегистрацияосуществляютсявпорядке,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650113" w:rsidRPr="00AC7D04" w:rsidRDefault="00E302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Зачислениенаобучениезасчетсредствбюджетаоформляетсяприказом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директорашколы. Зачислениенаобучениеподоговорамобоказанииплатных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образовательныхуслугосуществляетсявпорядке, предусмотренномлокальным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D04">
        <w:rPr>
          <w:rFonts w:hAnsi="Times New Roman" w:cs="Times New Roman"/>
          <w:color w:val="000000"/>
          <w:sz w:val="24"/>
          <w:szCs w:val="24"/>
          <w:lang w:val="ru-RU"/>
        </w:rPr>
        <w:t>нормативнымактомшколы.</w:t>
      </w:r>
    </w:p>
    <w:sectPr w:rsidR="00650113" w:rsidRPr="00AC7D04" w:rsidSect="00AC7D04">
      <w:pgSz w:w="11907" w:h="16839"/>
      <w:pgMar w:top="709" w:right="708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965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02B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82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A2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A05CE"/>
    <w:rsid w:val="00046C17"/>
    <w:rsid w:val="00064ECA"/>
    <w:rsid w:val="00065A38"/>
    <w:rsid w:val="000D1C0B"/>
    <w:rsid w:val="00127C40"/>
    <w:rsid w:val="001A0F6D"/>
    <w:rsid w:val="001B589B"/>
    <w:rsid w:val="001F5B6C"/>
    <w:rsid w:val="002601F9"/>
    <w:rsid w:val="00260957"/>
    <w:rsid w:val="002D33B1"/>
    <w:rsid w:val="002D3591"/>
    <w:rsid w:val="003514A0"/>
    <w:rsid w:val="003B0368"/>
    <w:rsid w:val="003F0D73"/>
    <w:rsid w:val="004232B7"/>
    <w:rsid w:val="00471F5B"/>
    <w:rsid w:val="004A114E"/>
    <w:rsid w:val="004F7E17"/>
    <w:rsid w:val="00524AD6"/>
    <w:rsid w:val="005A0260"/>
    <w:rsid w:val="005A05CE"/>
    <w:rsid w:val="005B68A1"/>
    <w:rsid w:val="00604BD8"/>
    <w:rsid w:val="00650113"/>
    <w:rsid w:val="00653AF6"/>
    <w:rsid w:val="006E75E5"/>
    <w:rsid w:val="007B7E3E"/>
    <w:rsid w:val="008C5710"/>
    <w:rsid w:val="0091421B"/>
    <w:rsid w:val="00941AC4"/>
    <w:rsid w:val="009F69F3"/>
    <w:rsid w:val="009F6EA7"/>
    <w:rsid w:val="00AC7D04"/>
    <w:rsid w:val="00B73A5A"/>
    <w:rsid w:val="00BA2D7B"/>
    <w:rsid w:val="00BC4FF3"/>
    <w:rsid w:val="00BE2B49"/>
    <w:rsid w:val="00C35435"/>
    <w:rsid w:val="00CB066A"/>
    <w:rsid w:val="00CD7BDC"/>
    <w:rsid w:val="00E302C1"/>
    <w:rsid w:val="00E438A1"/>
    <w:rsid w:val="00F01E19"/>
    <w:rsid w:val="00F8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3755</Words>
  <Characters>21406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</cp:lastModifiedBy>
  <cp:revision>2</cp:revision>
  <dcterms:created xsi:type="dcterms:W3CDTF">2021-07-21T08:24:00Z</dcterms:created>
  <dcterms:modified xsi:type="dcterms:W3CDTF">2021-07-21T08:24:00Z</dcterms:modified>
</cp:coreProperties>
</file>