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92" w:rsidRDefault="00D123A0" w:rsidP="00661C90">
      <w:r>
        <w:rPr>
          <w:noProof/>
          <w:lang w:eastAsia="ru-RU"/>
        </w:rPr>
        <w:drawing>
          <wp:inline distT="0" distB="0" distL="0" distR="0">
            <wp:extent cx="5940425" cy="2814764"/>
            <wp:effectExtent l="19050" t="0" r="3175" b="0"/>
            <wp:docPr id="2" name="Рисунок 1" descr="C:\Documents and Settings\User\Local Settings\Temporary Internet Files\Content.Word\Безымянный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Безымянный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A0" w:rsidRDefault="00D123A0" w:rsidP="00661C90"/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КОНЦЕПЦИЯ РАЗВИТИЯ </w:t>
      </w: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МКОУ «Ургубамахинская СОШ»</w:t>
      </w: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на 2021-2024 г.г.</w:t>
      </w: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123A0" w:rsidRPr="00D123A0" w:rsidRDefault="00D123A0" w:rsidP="00D123A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5E5253" w:rsidRDefault="005E5253" w:rsidP="00D123A0">
      <w:pPr>
        <w:jc w:val="center"/>
      </w:pPr>
    </w:p>
    <w:p w:rsidR="00D123A0" w:rsidRDefault="00D123A0" w:rsidP="00D123A0">
      <w:pPr>
        <w:jc w:val="center"/>
      </w:pPr>
    </w:p>
    <w:p w:rsidR="00D123A0" w:rsidRDefault="00D123A0" w:rsidP="00D123A0">
      <w:pPr>
        <w:jc w:val="center"/>
      </w:pPr>
    </w:p>
    <w:p w:rsidR="00D123A0" w:rsidRDefault="00D123A0" w:rsidP="00D123A0">
      <w:pPr>
        <w:jc w:val="center"/>
      </w:pPr>
    </w:p>
    <w:p w:rsidR="00D123A0" w:rsidRDefault="00D123A0" w:rsidP="00D123A0">
      <w:pPr>
        <w:jc w:val="center"/>
      </w:pPr>
    </w:p>
    <w:p w:rsidR="00D123A0" w:rsidRDefault="00D123A0" w:rsidP="00D123A0">
      <w:pPr>
        <w:jc w:val="center"/>
      </w:pPr>
    </w:p>
    <w:p w:rsidR="00D123A0" w:rsidRPr="00D123A0" w:rsidRDefault="00D123A0" w:rsidP="00D123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Ургубамахи 2021 </w:t>
      </w:r>
    </w:p>
    <w:p w:rsidR="003C4B42" w:rsidRPr="00026437" w:rsidRDefault="00556A0F" w:rsidP="00026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4B42" w:rsidRDefault="009E4EA9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</w:t>
      </w:r>
      <w:r w:rsidR="00F412BD">
        <w:rPr>
          <w:rFonts w:ascii="Times New Roman" w:hAnsi="Times New Roman" w:cs="Times New Roman"/>
          <w:sz w:val="28"/>
          <w:szCs w:val="28"/>
        </w:rPr>
        <w:t>перспектив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организации.</w:t>
      </w:r>
    </w:p>
    <w:p w:rsidR="00D14313" w:rsidRDefault="00D14313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концепция развития образовательного </w:t>
      </w:r>
      <w:r w:rsidR="00F412BD">
        <w:rPr>
          <w:rFonts w:ascii="Times New Roman" w:hAnsi="Times New Roman" w:cs="Times New Roman"/>
          <w:sz w:val="28"/>
          <w:szCs w:val="28"/>
        </w:rPr>
        <w:t>учреждений</w:t>
      </w:r>
      <w:r w:rsidR="00556A0F"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556A0F" w:rsidRDefault="00556A0F" w:rsidP="00D54C2A">
      <w:pPr>
        <w:spacing w:after="0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</w:t>
      </w:r>
      <w:r w:rsidR="00F412BD">
        <w:rPr>
          <w:rFonts w:ascii="Times New Roman" w:hAnsi="Times New Roman" w:cs="Times New Roman"/>
          <w:sz w:val="28"/>
          <w:szCs w:val="28"/>
        </w:rPr>
        <w:t>зультаты развития школы на 2021-</w:t>
      </w:r>
      <w:r w:rsidR="00D123A0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годы вместе с тем учитывает социальные ресурсы образовательной организации.</w:t>
      </w:r>
    </w:p>
    <w:p w:rsidR="00556A0F" w:rsidRPr="009E4EA9" w:rsidRDefault="00556A0F" w:rsidP="00556A0F">
      <w:pPr>
        <w:spacing w:after="0"/>
        <w:ind w:firstLine="70"/>
        <w:jc w:val="both"/>
        <w:rPr>
          <w:rFonts w:ascii="Times New Roman" w:hAnsi="Times New Roman" w:cs="Times New Roman"/>
          <w:sz w:val="28"/>
          <w:szCs w:val="28"/>
        </w:rPr>
      </w:pPr>
    </w:p>
    <w:p w:rsidR="007777EF" w:rsidRDefault="007E7BDF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Нормативная база</w:t>
      </w:r>
      <w:r w:rsidR="00556A0F">
        <w:rPr>
          <w:rFonts w:ascii="Times New Roman" w:hAnsi="Times New Roman" w:cs="Times New Roman"/>
          <w:b/>
          <w:sz w:val="28"/>
          <w:szCs w:val="28"/>
        </w:rPr>
        <w:t xml:space="preserve"> осуществления образовательной деятельности</w:t>
      </w:r>
      <w:r w:rsidR="00F104AC" w:rsidRPr="004A57A8">
        <w:rPr>
          <w:rFonts w:ascii="Times New Roman" w:hAnsi="Times New Roman" w:cs="Times New Roman"/>
          <w:b/>
          <w:sz w:val="28"/>
          <w:szCs w:val="28"/>
        </w:rPr>
        <w:t>:</w:t>
      </w:r>
    </w:p>
    <w:p w:rsidR="006E26E3" w:rsidRPr="004A57A8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F104AC" w:rsidRPr="004A57A8" w:rsidRDefault="002A1C90" w:rsidP="00026437">
      <w:pPr>
        <w:widowControl w:val="0"/>
        <w:tabs>
          <w:tab w:val="left" w:pos="1945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1.1.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КонституцияРоссийскойФедерации</w:t>
      </w:r>
    </w:p>
    <w:p w:rsidR="00414F87" w:rsidRDefault="002A1C90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1.2.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Федеральныйзакон</w:t>
      </w:r>
      <w:r w:rsidR="00327A39">
        <w:rPr>
          <w:rFonts w:ascii="Times New Roman" w:hAnsi="Times New Roman" w:cs="Times New Roman"/>
          <w:color w:val="242424"/>
          <w:sz w:val="28"/>
          <w:szCs w:val="28"/>
        </w:rPr>
        <w:t xml:space="preserve">«Об образовании в Российской Федерации»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от29.12.2012№273-ФЗ</w:t>
      </w:r>
    </w:p>
    <w:p w:rsidR="004D557A" w:rsidRPr="00414F87" w:rsidRDefault="004D557A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1.3. </w:t>
      </w:r>
      <w:r w:rsidR="00F412BD">
        <w:rPr>
          <w:rFonts w:ascii="Times New Roman" w:hAnsi="Times New Roman" w:cs="Times New Roman"/>
          <w:color w:val="242424"/>
          <w:sz w:val="28"/>
          <w:szCs w:val="28"/>
        </w:rPr>
        <w:t>Конвенция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о правах ребёнка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1.4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НациональныйпроектРФ«Образование»,УказПрезидентаРоссийскойФедерацииПутинаВ.В.от7мая2018№204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1.5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№1642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5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1.6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СтратегияразвитияинформационногообществавРоссийскойФедерации,утвержденнаяУказомПрезидента</w:t>
      </w:r>
      <w:bookmarkStart w:id="0" w:name="_GoBack"/>
      <w:bookmarkEnd w:id="0"/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РФ07.02.2008№Пр-212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1.7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СтратегияразвитиявоспитаниявРФнапериоддо2025года,утвержденнаяраспоряжениемПравительстваРФот29.05.2015№996-р</w:t>
      </w:r>
    </w:p>
    <w:p w:rsidR="00F104AC" w:rsidRPr="004A57A8" w:rsidRDefault="003739F1" w:rsidP="00026437">
      <w:pPr>
        <w:widowControl w:val="0"/>
        <w:tabs>
          <w:tab w:val="left" w:pos="1509"/>
          <w:tab w:val="left" w:pos="34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1.8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Концепция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общенациональнойсистемывыявленияиразвитиямолодыхталантов,утвержденнаяПрезидентомРФ 03.04.2012№Пр-827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1.9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Федеральныйгосударственныйобразовательныйстандартначальногообщегообразования,утвержденныйприказомМинобрнаукиРоссииот06.10.2009 №373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lastRenderedPageBreak/>
        <w:t>1.10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Федеральныйгосударственныйобразовательныйстандартосновногообщегообразования,утвержденныйприказомМинобрнаукиРоссииот17.12.2010 №1897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1.11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Федеральныйгосударственныйобразовательныйстандартсреднегообщегообразования,утвержденныйприказомМинобрнаукиРоссииот17.05.2012 №413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1.12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Основыгосударственноймолодежнойполитикидо2025года,утвержденныераспоряжениемПравительстваРФот29.11.2014№2403-р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1.13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Нормативныедокументы,регламентирующиеобразованиевМинобрнаукиРДприка</w:t>
      </w:r>
      <w:r w:rsidR="004D557A">
        <w:rPr>
          <w:rFonts w:ascii="Times New Roman" w:hAnsi="Times New Roman" w:cs="Times New Roman"/>
          <w:color w:val="242424"/>
          <w:sz w:val="28"/>
          <w:szCs w:val="28"/>
        </w:rPr>
        <w:t xml:space="preserve">з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от30.03.2021г.№05-02-140/21</w:t>
      </w:r>
    </w:p>
    <w:p w:rsidR="00576D1C" w:rsidRPr="00576D1C" w:rsidRDefault="003739F1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1.14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Устави</w:t>
      </w:r>
      <w:r w:rsidR="00D20D5A">
        <w:rPr>
          <w:rFonts w:ascii="Times New Roman" w:hAnsi="Times New Roman" w:cs="Times New Roman"/>
          <w:color w:val="242424"/>
          <w:sz w:val="28"/>
          <w:szCs w:val="28"/>
        </w:rPr>
        <w:t xml:space="preserve">ть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локальные</w:t>
      </w:r>
      <w:r w:rsidR="00D20D5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акты</w:t>
      </w:r>
      <w:r w:rsidR="00D20D5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МКОУ</w:t>
      </w:r>
      <w:r w:rsidR="00D20D5A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«</w:t>
      </w:r>
      <w:r w:rsidR="00D20D5A">
        <w:rPr>
          <w:rFonts w:ascii="Times New Roman" w:hAnsi="Times New Roman" w:cs="Times New Roman"/>
          <w:color w:val="242424"/>
          <w:sz w:val="28"/>
          <w:szCs w:val="28"/>
        </w:rPr>
        <w:t xml:space="preserve">Ургубамахинская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СОШ».</w:t>
      </w:r>
    </w:p>
    <w:p w:rsidR="00244089" w:rsidRPr="004A57A8" w:rsidRDefault="00244089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ADC" w:rsidRDefault="006E26E3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цели образовательной организации</w:t>
      </w:r>
    </w:p>
    <w:p w:rsidR="006E26E3" w:rsidRPr="00187B70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7A6543" w:rsidRPr="004A57A8" w:rsidRDefault="007A6543" w:rsidP="006E26E3">
      <w:pPr>
        <w:spacing w:after="0"/>
        <w:ind w:firstLine="43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Результаты анализа современного состояния образовательной организации свидетельствует, о том, что образовательная организация, являясь целостной и динамично развивающейся, сохраняет вместе с тем внутри себя проблемы, решения которых возможно при достижении следующих целей:</w:t>
      </w:r>
    </w:p>
    <w:p w:rsidR="007A6543" w:rsidRPr="004A57A8" w:rsidRDefault="007A6543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-улучшение образовательных результа</w:t>
      </w:r>
      <w:r w:rsidR="00027D9F" w:rsidRPr="004A57A8">
        <w:rPr>
          <w:rFonts w:ascii="Times New Roman" w:hAnsi="Times New Roman" w:cs="Times New Roman"/>
          <w:sz w:val="28"/>
          <w:szCs w:val="28"/>
        </w:rPr>
        <w:t>тов обучающихся (ВПР, ЕГЭ, ОГЭ), в том числе и обучающихся, для которых русский язык не является родным;</w:t>
      </w:r>
    </w:p>
    <w:p w:rsidR="00027D9F" w:rsidRPr="004A57A8" w:rsidRDefault="00027D9F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-обновление и укрепление материально-технической базы образовательной организации</w:t>
      </w:r>
      <w:r w:rsidR="00612F16" w:rsidRPr="004A57A8">
        <w:rPr>
          <w:rFonts w:ascii="Times New Roman" w:hAnsi="Times New Roman" w:cs="Times New Roman"/>
          <w:sz w:val="28"/>
          <w:szCs w:val="28"/>
        </w:rPr>
        <w:t>;</w:t>
      </w:r>
    </w:p>
    <w:p w:rsidR="00612F16" w:rsidRPr="004A57A8" w:rsidRDefault="00612F16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-создание условий для целостной систематической работы со слабоуспевающими обучающимися до декабря 2021 года, повышения</w:t>
      </w:r>
      <w:r w:rsidR="009B4556" w:rsidRPr="004A57A8">
        <w:rPr>
          <w:rFonts w:ascii="Times New Roman" w:hAnsi="Times New Roman" w:cs="Times New Roman"/>
          <w:sz w:val="28"/>
          <w:szCs w:val="28"/>
        </w:rPr>
        <w:t xml:space="preserve"> их уровня обученности и обучаемости, за счёт создания условий для эффективного обучения и повышения мотивации школьников к учебной деятельности;</w:t>
      </w:r>
    </w:p>
    <w:p w:rsidR="00B24219" w:rsidRPr="004A57A8" w:rsidRDefault="00B24219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доли обучающихся 5-9 классов с высокой мотивацией на 5-10% к концу 2020-2021 учебного года средствами внеурочной деятельности</w:t>
      </w:r>
      <w:r w:rsidR="00BC61F0" w:rsidRPr="004A57A8">
        <w:rPr>
          <w:rFonts w:ascii="Times New Roman" w:hAnsi="Times New Roman" w:cs="Times New Roman"/>
          <w:sz w:val="28"/>
          <w:szCs w:val="28"/>
        </w:rPr>
        <w:t>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-разработать комплекс мероприятий, направленных на преодоление языкового барьера и формирование навыков устной речи;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-создать условия для формирования и развития функциональной грамотности учащихся;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-популяризация русского языка среди обучающихся</w:t>
      </w:r>
      <w:r w:rsidR="00AC59B2" w:rsidRPr="004A57A8">
        <w:rPr>
          <w:rFonts w:ascii="Times New Roman" w:hAnsi="Times New Roman" w:cs="Times New Roman"/>
          <w:sz w:val="28"/>
          <w:szCs w:val="28"/>
        </w:rPr>
        <w:t>,</w:t>
      </w:r>
      <w:r w:rsidRPr="004A57A8">
        <w:rPr>
          <w:rFonts w:ascii="Times New Roman" w:hAnsi="Times New Roman" w:cs="Times New Roman"/>
          <w:sz w:val="28"/>
          <w:szCs w:val="28"/>
        </w:rPr>
        <w:t xml:space="preserve"> для которых русский язык и русская культура не является родным;</w:t>
      </w:r>
    </w:p>
    <w:p w:rsidR="005654AB" w:rsidRPr="004A57A8" w:rsidRDefault="005654AB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-формирование эффективной системы взаимодействия родителей с учителями для создания благоприятной среды для сплочения детей в единый </w:t>
      </w:r>
      <w:r w:rsidRPr="004A57A8">
        <w:rPr>
          <w:rFonts w:ascii="Times New Roman" w:hAnsi="Times New Roman" w:cs="Times New Roman"/>
          <w:sz w:val="28"/>
          <w:szCs w:val="28"/>
        </w:rPr>
        <w:lastRenderedPageBreak/>
        <w:t>дружный коллектив, создания в школе благоприятных условий для свободного развития личности, духовно богатой, способной строить жизнь достойную Человека, умеющего быть с</w:t>
      </w:r>
      <w:r w:rsidR="002F6E68" w:rsidRPr="004A57A8">
        <w:rPr>
          <w:rFonts w:ascii="Times New Roman" w:hAnsi="Times New Roman" w:cs="Times New Roman"/>
          <w:sz w:val="28"/>
          <w:szCs w:val="28"/>
        </w:rPr>
        <w:t>частливым и нести счастье людям;</w:t>
      </w:r>
    </w:p>
    <w:p w:rsidR="002F6E68" w:rsidRPr="004A57A8" w:rsidRDefault="002F6E68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-выстроить отношения с внешней средой, с родителями, с местным </w:t>
      </w:r>
      <w:r w:rsidR="003E603A" w:rsidRPr="004A57A8">
        <w:rPr>
          <w:rFonts w:ascii="Times New Roman" w:hAnsi="Times New Roman" w:cs="Times New Roman"/>
          <w:sz w:val="28"/>
          <w:szCs w:val="28"/>
        </w:rPr>
        <w:t>(взаимодействия</w:t>
      </w:r>
      <w:r w:rsidRPr="004A57A8">
        <w:rPr>
          <w:rFonts w:ascii="Times New Roman" w:hAnsi="Times New Roman" w:cs="Times New Roman"/>
          <w:sz w:val="28"/>
          <w:szCs w:val="28"/>
        </w:rPr>
        <w:t>) сообществом;</w:t>
      </w:r>
    </w:p>
    <w:p w:rsidR="00046ADC" w:rsidRDefault="003E603A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</w:t>
      </w:r>
      <w:r w:rsidR="00B3271C" w:rsidRPr="004A57A8">
        <w:rPr>
          <w:rFonts w:ascii="Times New Roman" w:hAnsi="Times New Roman" w:cs="Times New Roman"/>
          <w:sz w:val="28"/>
          <w:szCs w:val="28"/>
        </w:rPr>
        <w:t>привлечь дополнительные ресурсы для укрепления отношени</w:t>
      </w:r>
      <w:r w:rsidR="006E26E3">
        <w:rPr>
          <w:rFonts w:ascii="Times New Roman" w:hAnsi="Times New Roman" w:cs="Times New Roman"/>
          <w:sz w:val="28"/>
          <w:szCs w:val="28"/>
        </w:rPr>
        <w:t>й через внеурочную деятельность.</w:t>
      </w:r>
    </w:p>
    <w:p w:rsidR="006E26E3" w:rsidRPr="004A57A8" w:rsidRDefault="006E26E3" w:rsidP="000264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625" w:rsidRDefault="008E3956" w:rsidP="0002643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Миссия образовательного учреждения</w:t>
      </w:r>
    </w:p>
    <w:p w:rsidR="006E26E3" w:rsidRPr="00187B70" w:rsidRDefault="006E26E3" w:rsidP="006E26E3">
      <w:pPr>
        <w:pStyle w:val="a3"/>
        <w:spacing w:after="0" w:line="240" w:lineRule="atLeast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D70625" w:rsidRPr="004A57A8" w:rsidRDefault="00D70625" w:rsidP="00D54C2A">
      <w:pPr>
        <w:spacing w:line="240" w:lineRule="atLeast"/>
        <w:ind w:left="70" w:firstLine="36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Концепция отражает новый этап в развитии школы, характеризирующийся её перерастанием в учреждении нового типа –</w:t>
      </w:r>
      <w:r w:rsidR="004957BA" w:rsidRPr="004A57A8">
        <w:rPr>
          <w:rFonts w:ascii="Times New Roman" w:hAnsi="Times New Roman" w:cs="Times New Roman"/>
          <w:sz w:val="28"/>
          <w:szCs w:val="28"/>
        </w:rPr>
        <w:t xml:space="preserve"> вариативное</w:t>
      </w:r>
      <w:r w:rsidRPr="004A57A8">
        <w:rPr>
          <w:rFonts w:ascii="Times New Roman" w:hAnsi="Times New Roman" w:cs="Times New Roman"/>
          <w:sz w:val="28"/>
          <w:szCs w:val="28"/>
        </w:rPr>
        <w:t xml:space="preserve">, открытое, устраняющее «одинаковость», образования и в тоже время обеспечивающее освоение учащимися общекультурного образовательного ядра, </w:t>
      </w:r>
      <w:r w:rsidR="00F412BD" w:rsidRPr="004A57A8">
        <w:rPr>
          <w:rFonts w:ascii="Times New Roman" w:hAnsi="Times New Roman" w:cs="Times New Roman"/>
          <w:sz w:val="28"/>
          <w:szCs w:val="28"/>
        </w:rPr>
        <w:t>организующее</w:t>
      </w:r>
      <w:r w:rsidRPr="004A57A8">
        <w:rPr>
          <w:rFonts w:ascii="Times New Roman" w:hAnsi="Times New Roman" w:cs="Times New Roman"/>
          <w:sz w:val="28"/>
          <w:szCs w:val="28"/>
        </w:rPr>
        <w:t xml:space="preserve"> обучение с учётом задатков, склонностей, </w:t>
      </w:r>
      <w:r w:rsidR="002C6E81" w:rsidRPr="004A57A8">
        <w:rPr>
          <w:rFonts w:ascii="Times New Roman" w:hAnsi="Times New Roman" w:cs="Times New Roman"/>
          <w:sz w:val="28"/>
          <w:szCs w:val="28"/>
        </w:rPr>
        <w:t>способностей и интересов детей, достигнуто</w:t>
      </w:r>
      <w:r w:rsidR="008B4380" w:rsidRPr="004A57A8">
        <w:rPr>
          <w:rFonts w:ascii="Times New Roman" w:hAnsi="Times New Roman" w:cs="Times New Roman"/>
          <w:sz w:val="28"/>
          <w:szCs w:val="28"/>
        </w:rPr>
        <w:t>го ими уровня развития и обученности.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:rsidR="008B4380" w:rsidRPr="004A57A8" w:rsidRDefault="008B4380" w:rsidP="00D54C2A">
      <w:pPr>
        <w:spacing w:line="240" w:lineRule="atLeast"/>
        <w:ind w:left="70" w:firstLine="29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Сегодня существует острая потребность в таких образовательных учреждениях, которые способны бережно хранить нравственные ценности, </w:t>
      </w:r>
      <w:r w:rsidR="00FE5A51" w:rsidRPr="004A57A8">
        <w:rPr>
          <w:rFonts w:ascii="Times New Roman" w:hAnsi="Times New Roman" w:cs="Times New Roman"/>
          <w:sz w:val="28"/>
          <w:szCs w:val="28"/>
        </w:rPr>
        <w:t xml:space="preserve">выращивать в своих воспитанниках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</w:t>
      </w:r>
      <w:r w:rsidR="00F412BD" w:rsidRPr="004A57A8">
        <w:rPr>
          <w:rFonts w:ascii="Times New Roman" w:hAnsi="Times New Roman" w:cs="Times New Roman"/>
          <w:sz w:val="28"/>
          <w:szCs w:val="28"/>
        </w:rPr>
        <w:t>предприимчивостью</w:t>
      </w:r>
      <w:r w:rsidR="00FE5A51" w:rsidRPr="004A57A8">
        <w:rPr>
          <w:rFonts w:ascii="Times New Roman" w:hAnsi="Times New Roman" w:cs="Times New Roman"/>
          <w:sz w:val="28"/>
          <w:szCs w:val="28"/>
        </w:rPr>
        <w:t>, который обладает прочными знаниями и ответственностью. Миссия школы заключается в том, чтобы обеспечить общедоступность</w:t>
      </w:r>
      <w:r w:rsidR="00F731E7" w:rsidRPr="004A57A8">
        <w:rPr>
          <w:rFonts w:ascii="Times New Roman" w:hAnsi="Times New Roman" w:cs="Times New Roman"/>
          <w:sz w:val="28"/>
          <w:szCs w:val="28"/>
        </w:rPr>
        <w:t xml:space="preserve"> и качество образования, создавая всем обучающимся в ней условия для свободного развития.</w:t>
      </w:r>
    </w:p>
    <w:p w:rsidR="00932DD5" w:rsidRPr="006E26E3" w:rsidRDefault="006E26E3" w:rsidP="006E26E3">
      <w:pPr>
        <w:pStyle w:val="a3"/>
        <w:numPr>
          <w:ilvl w:val="0"/>
          <w:numId w:val="27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ТЕКУЩЕГО СОСТОЯНИЯ</w:t>
      </w:r>
      <w:r w:rsidR="00932DD5" w:rsidRPr="006E2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1810">
        <w:rPr>
          <w:rFonts w:ascii="Times New Roman" w:hAnsi="Times New Roman" w:cs="Times New Roman"/>
          <w:b/>
          <w:sz w:val="28"/>
          <w:szCs w:val="28"/>
        </w:rPr>
        <w:t>ОПИСАНИЕ КЛЮЧЕВЫХ</w:t>
      </w:r>
    </w:p>
    <w:p w:rsidR="00932DD5" w:rsidRDefault="000C181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РИСКОВ РАЗВИТИЯ ОБРАЗОВАТЕЛЬНОЙ ОРГАНИЗАЦИИ</w:t>
      </w:r>
    </w:p>
    <w:p w:rsidR="00DB02DC" w:rsidRDefault="00DB02DC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72254" w:rsidRPr="00C72254" w:rsidRDefault="00DB02DC" w:rsidP="00C7225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DB02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сновными характеристиками текущего состояния образовательной организации являются контингент, образовательные результаты, кадровый состав, м</w:t>
      </w:r>
      <w:r w:rsidR="00C72254">
        <w:rPr>
          <w:rFonts w:ascii="Times New Roman" w:hAnsi="Times New Roman" w:cs="Times New Roman"/>
          <w:sz w:val="28"/>
          <w:szCs w:val="28"/>
        </w:rPr>
        <w:t>атериально-техническое оснащение.</w:t>
      </w:r>
    </w:p>
    <w:p w:rsidR="00C72254" w:rsidRPr="00C72254" w:rsidRDefault="00C72254" w:rsidP="00C72254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6D1C">
        <w:rPr>
          <w:rFonts w:ascii="Times New Roman" w:hAnsi="Times New Roman" w:cs="Times New Roman"/>
          <w:sz w:val="28"/>
          <w:szCs w:val="28"/>
        </w:rPr>
        <w:t>Система образования МКОУ «</w:t>
      </w:r>
      <w:r w:rsidR="00386CA9">
        <w:rPr>
          <w:rFonts w:ascii="Times New Roman" w:hAnsi="Times New Roman" w:cs="Times New Roman"/>
          <w:sz w:val="28"/>
          <w:szCs w:val="28"/>
        </w:rPr>
        <w:t>Ургубамахинсмка</w:t>
      </w:r>
      <w:r w:rsidRPr="00576D1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61BB4" w:rsidRDefault="00261BB4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E65AD" w:rsidRDefault="00386CA9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6CA9">
        <w:rPr>
          <w:rFonts w:ascii="Times New Roman" w:hAnsi="Times New Roman" w:cs="Times New Roman"/>
          <w:sz w:val="28"/>
          <w:szCs w:val="28"/>
          <w:shd w:val="clear" w:color="auto" w:fill="FFFFFF"/>
        </w:rPr>
        <w:t>До появления школы в с. Ургубамахи находился пункт ликвидации безграмотности. Жители села называли его «лидпункт». В 1931-1932гг. школа зарождалась как начальная школа.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  <w:r w:rsidRPr="00386CA9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корпус школы построен в 1970г.</w:t>
      </w:r>
      <w:r w:rsidRPr="00386CA9">
        <w:rPr>
          <w:rFonts w:ascii="Times New Roman" w:hAnsi="Times New Roman" w:cs="Times New Roman"/>
          <w:sz w:val="28"/>
          <w:szCs w:val="28"/>
        </w:rPr>
        <w:t xml:space="preserve">  </w:t>
      </w:r>
      <w:r w:rsidR="006855C3" w:rsidRPr="00386CA9">
        <w:rPr>
          <w:rFonts w:ascii="Times New Roman" w:hAnsi="Times New Roman" w:cs="Times New Roman"/>
          <w:sz w:val="28"/>
          <w:szCs w:val="28"/>
        </w:rPr>
        <w:t>На терр</w:t>
      </w:r>
      <w:r w:rsidR="006855C3">
        <w:rPr>
          <w:rFonts w:ascii="Times New Roman" w:hAnsi="Times New Roman" w:cs="Times New Roman"/>
          <w:sz w:val="28"/>
          <w:szCs w:val="28"/>
        </w:rPr>
        <w:t xml:space="preserve">итории села отсутствуют промышленные предприятия. </w:t>
      </w:r>
    </w:p>
    <w:p w:rsidR="00576D1C" w:rsidRDefault="006855C3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65AD">
        <w:rPr>
          <w:rFonts w:ascii="Times New Roman" w:hAnsi="Times New Roman" w:cs="Times New Roman"/>
          <w:sz w:val="28"/>
          <w:szCs w:val="28"/>
        </w:rPr>
        <w:t xml:space="preserve">сновные места работы родителей – в </w:t>
      </w:r>
      <w:r>
        <w:rPr>
          <w:rFonts w:ascii="Times New Roman" w:hAnsi="Times New Roman" w:cs="Times New Roman"/>
          <w:sz w:val="28"/>
          <w:szCs w:val="28"/>
        </w:rPr>
        <w:t xml:space="preserve">бюджетной и социальной сфере, в сельскохозяйственном производстве. </w:t>
      </w:r>
    </w:p>
    <w:p w:rsidR="00386CA9" w:rsidRDefault="006855C3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объектов социальной инфраструктуры в селе имеются магазины, средняя общеобразовательная школа. </w:t>
      </w:r>
    </w:p>
    <w:p w:rsidR="006855C3" w:rsidRDefault="002677E5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школы – это дети из семей, разных по социальному статусу, с разным уровнем подготовки и владения русским языком. </w:t>
      </w:r>
    </w:p>
    <w:p w:rsidR="00BF4062" w:rsidRDefault="00BF4062" w:rsidP="00BF40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род</w:t>
      </w:r>
      <w:r w:rsidR="00FE65AD">
        <w:rPr>
          <w:rFonts w:ascii="Times New Roman" w:hAnsi="Times New Roman" w:cs="Times New Roman"/>
          <w:sz w:val="28"/>
          <w:szCs w:val="28"/>
        </w:rPr>
        <w:t xml:space="preserve">ителей по социальному статусу – </w:t>
      </w:r>
      <w:r>
        <w:rPr>
          <w:rFonts w:ascii="Times New Roman" w:hAnsi="Times New Roman" w:cs="Times New Roman"/>
          <w:sz w:val="28"/>
          <w:szCs w:val="28"/>
        </w:rPr>
        <w:t>рабочие и безработные, по материальному положению – средний, ниже среднего и малообеспеченные  семьи. Образовательный уровень родителей – невысок.</w:t>
      </w:r>
    </w:p>
    <w:p w:rsidR="00BF4062" w:rsidRDefault="00BF4062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t>К</w:t>
      </w:r>
      <w:r w:rsidR="00AC5193" w:rsidRPr="00AC5193">
        <w:rPr>
          <w:rFonts w:ascii="Times New Roman" w:hAnsi="Times New Roman" w:cs="Times New Roman"/>
          <w:sz w:val="28"/>
          <w:szCs w:val="28"/>
        </w:rPr>
        <w:t>а</w:t>
      </w:r>
      <w:r w:rsidRPr="00AC5193">
        <w:rPr>
          <w:rFonts w:ascii="Times New Roman" w:hAnsi="Times New Roman" w:cs="Times New Roman"/>
          <w:sz w:val="28"/>
          <w:szCs w:val="28"/>
        </w:rPr>
        <w:t>дровый состав школы</w:t>
      </w:r>
    </w:p>
    <w:p w:rsidR="00261BB4" w:rsidRPr="00AC5193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906C9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5193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</w:tc>
        <w:tc>
          <w:tcPr>
            <w:tcW w:w="3190" w:type="dxa"/>
          </w:tcPr>
          <w:p w:rsidR="00AC5193" w:rsidRDefault="00386CA9" w:rsidP="00386C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внешние совместители</w:t>
            </w:r>
          </w:p>
        </w:tc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5193">
              <w:rPr>
                <w:rFonts w:ascii="Times New Roman" w:hAnsi="Times New Roman" w:cs="Times New Roman"/>
                <w:sz w:val="28"/>
                <w:szCs w:val="28"/>
              </w:rPr>
              <w:t>чителя с высшим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AC5193" w:rsidRDefault="00AC312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со средним специальным образованиеи</w:t>
            </w:r>
          </w:p>
        </w:tc>
        <w:tc>
          <w:tcPr>
            <w:tcW w:w="3190" w:type="dxa"/>
          </w:tcPr>
          <w:p w:rsidR="00AC5193" w:rsidRDefault="00AC312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AC5193" w:rsidRDefault="00AC312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высшей квалификационной категорией</w:t>
            </w:r>
          </w:p>
        </w:tc>
        <w:tc>
          <w:tcPr>
            <w:tcW w:w="3190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первой квалификационной категорией</w:t>
            </w:r>
          </w:p>
        </w:tc>
        <w:tc>
          <w:tcPr>
            <w:tcW w:w="3190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190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от10-20 лет</w:t>
            </w:r>
          </w:p>
        </w:tc>
        <w:tc>
          <w:tcPr>
            <w:tcW w:w="3190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3779" w:rsidTr="00AC5193">
        <w:tc>
          <w:tcPr>
            <w:tcW w:w="3190" w:type="dxa"/>
          </w:tcPr>
          <w:p w:rsidR="00283779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3190" w:type="dxa"/>
          </w:tcPr>
          <w:p w:rsidR="00283779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283779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3190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AC5193" w:rsidRDefault="00FD5DA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2336B" w:rsidRDefault="0082336B" w:rsidP="003D4B9D">
      <w:pPr>
        <w:ind w:left="127" w:right="62"/>
        <w:rPr>
          <w:rFonts w:ascii="Times New Roman" w:hAnsi="Times New Roman" w:cs="Times New Roman"/>
          <w:sz w:val="28"/>
          <w:szCs w:val="28"/>
        </w:rPr>
      </w:pPr>
    </w:p>
    <w:p w:rsidR="00D54C2A" w:rsidRDefault="00D54C2A" w:rsidP="004435E1">
      <w:pPr>
        <w:spacing w:after="0"/>
        <w:ind w:left="127" w:right="62" w:firstLine="5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учреждения отвечает квалификационным требованиям, указанным в </w:t>
      </w:r>
      <w:r w:rsidR="00F412BD">
        <w:rPr>
          <w:rFonts w:ascii="Times New Roman" w:hAnsi="Times New Roman" w:cs="Times New Roman"/>
          <w:sz w:val="28"/>
          <w:szCs w:val="28"/>
        </w:rPr>
        <w:t>квалификационных</w:t>
      </w:r>
      <w:r>
        <w:rPr>
          <w:rFonts w:ascii="Times New Roman" w:hAnsi="Times New Roman" w:cs="Times New Roman"/>
          <w:sz w:val="28"/>
          <w:szCs w:val="28"/>
        </w:rPr>
        <w:t xml:space="preserve"> справочниках, и действующим профессиональным стандартом.</w:t>
      </w:r>
    </w:p>
    <w:p w:rsidR="0082336B" w:rsidRPr="004435E1" w:rsidRDefault="0082336B" w:rsidP="004435E1">
      <w:pPr>
        <w:spacing w:after="0" w:line="270" w:lineRule="auto"/>
        <w:ind w:left="714"/>
        <w:rPr>
          <w:rFonts w:ascii="Times New Roman" w:hAnsi="Times New Roman" w:cs="Times New Roman"/>
          <w:b/>
          <w:sz w:val="28"/>
          <w:szCs w:val="28"/>
        </w:rPr>
      </w:pPr>
      <w:r w:rsidRPr="0082336B">
        <w:rPr>
          <w:rFonts w:ascii="Times New Roman" w:hAnsi="Times New Roman" w:cs="Times New Roman"/>
          <w:b/>
          <w:sz w:val="28"/>
          <w:szCs w:val="28"/>
        </w:rPr>
        <w:t>Педагоги школы отмечены следующими наградами:</w:t>
      </w:r>
    </w:p>
    <w:p w:rsidR="0082336B" w:rsidRPr="0082336B" w:rsidRDefault="0082336B" w:rsidP="00386CA9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336B">
        <w:rPr>
          <w:rFonts w:ascii="Times New Roman" w:hAnsi="Times New Roman" w:cs="Times New Roman"/>
          <w:sz w:val="28"/>
          <w:szCs w:val="28"/>
        </w:rPr>
        <w:t>нагрудным знаком «</w:t>
      </w:r>
      <w:r w:rsidR="00F412BD" w:rsidRPr="0082336B">
        <w:rPr>
          <w:rFonts w:ascii="Times New Roman" w:hAnsi="Times New Roman" w:cs="Times New Roman"/>
          <w:sz w:val="28"/>
          <w:szCs w:val="28"/>
        </w:rPr>
        <w:t>Почётный</w:t>
      </w:r>
      <w:r w:rsidRPr="0082336B">
        <w:rPr>
          <w:rFonts w:ascii="Times New Roman" w:hAnsi="Times New Roman" w:cs="Times New Roman"/>
          <w:sz w:val="28"/>
          <w:szCs w:val="28"/>
        </w:rPr>
        <w:t xml:space="preserve"> раб</w:t>
      </w:r>
      <w:r w:rsidR="00386CA9">
        <w:rPr>
          <w:rFonts w:ascii="Times New Roman" w:hAnsi="Times New Roman" w:cs="Times New Roman"/>
          <w:sz w:val="28"/>
          <w:szCs w:val="28"/>
        </w:rPr>
        <w:t>отник общего образования РФ» - 1</w:t>
      </w:r>
      <w:r w:rsidR="009B081B">
        <w:rPr>
          <w:rFonts w:ascii="Times New Roman" w:hAnsi="Times New Roman" w:cs="Times New Roman"/>
          <w:sz w:val="28"/>
          <w:szCs w:val="28"/>
        </w:rPr>
        <w:t xml:space="preserve"> </w:t>
      </w:r>
      <w:r w:rsidRPr="0082336B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576D1C" w:rsidRDefault="00576D1C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t>Об</w:t>
      </w:r>
      <w:r w:rsidR="00AC5193" w:rsidRPr="00AC5193">
        <w:rPr>
          <w:rFonts w:ascii="Times New Roman" w:hAnsi="Times New Roman" w:cs="Times New Roman"/>
          <w:sz w:val="28"/>
          <w:szCs w:val="28"/>
        </w:rPr>
        <w:t>разовательные результаты школы.</w:t>
      </w:r>
    </w:p>
    <w:p w:rsidR="00FC6525" w:rsidRDefault="00FC652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6525" w:rsidRDefault="00D443B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динамики результатов успев</w:t>
      </w:r>
      <w:r w:rsidR="00F412BD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мости и качества знаний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C1BF8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учебной деятельности (качество обучения):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8"/>
        <w:gridCol w:w="3226"/>
        <w:gridCol w:w="3140"/>
      </w:tblGrid>
      <w:tr w:rsidR="00BA1701" w:rsidRPr="00D32BA6" w:rsidTr="00BA1701">
        <w:trPr>
          <w:trHeight w:val="455"/>
        </w:trPr>
        <w:tc>
          <w:tcPr>
            <w:tcW w:w="3208" w:type="dxa"/>
          </w:tcPr>
          <w:p w:rsidR="00BA1701" w:rsidRPr="00BA1701" w:rsidRDefault="00BA1701" w:rsidP="007C6C9C">
            <w:pPr>
              <w:pStyle w:val="TableParagraph"/>
              <w:spacing w:line="273" w:lineRule="exact"/>
              <w:ind w:left="912" w:right="907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3226" w:type="dxa"/>
          </w:tcPr>
          <w:p w:rsidR="00BA1701" w:rsidRPr="00BA1701" w:rsidRDefault="00BA1701" w:rsidP="007C6C9C">
            <w:pPr>
              <w:pStyle w:val="TableParagraph"/>
              <w:spacing w:line="273" w:lineRule="exact"/>
              <w:ind w:left="761" w:right="756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3140" w:type="dxa"/>
          </w:tcPr>
          <w:p w:rsidR="00BA1701" w:rsidRPr="00BA1701" w:rsidRDefault="00BA1701" w:rsidP="007C6C9C">
            <w:pPr>
              <w:pStyle w:val="TableParagraph"/>
              <w:spacing w:line="273" w:lineRule="exact"/>
              <w:ind w:left="983" w:right="96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качества</w:t>
            </w:r>
          </w:p>
        </w:tc>
      </w:tr>
      <w:tr w:rsidR="00BA1701" w:rsidRPr="00D32BA6" w:rsidTr="00BA1701">
        <w:trPr>
          <w:trHeight w:val="471"/>
        </w:trPr>
        <w:tc>
          <w:tcPr>
            <w:tcW w:w="3208" w:type="dxa"/>
          </w:tcPr>
          <w:p w:rsidR="00BA1701" w:rsidRPr="00BA1701" w:rsidRDefault="00BA1701" w:rsidP="007C6C9C">
            <w:pPr>
              <w:pStyle w:val="TableParagraph"/>
              <w:spacing w:before="150"/>
              <w:ind w:left="912" w:right="898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2017</w:t>
            </w:r>
            <w:r w:rsidRPr="00BA1701">
              <w:rPr>
                <w:spacing w:val="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-</w:t>
            </w:r>
            <w:r w:rsidRPr="00BA1701">
              <w:rPr>
                <w:spacing w:val="4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2018</w:t>
            </w:r>
          </w:p>
        </w:tc>
        <w:tc>
          <w:tcPr>
            <w:tcW w:w="3226" w:type="dxa"/>
          </w:tcPr>
          <w:p w:rsidR="00BA1701" w:rsidRPr="00BA1701" w:rsidRDefault="00BA1701" w:rsidP="007C6C9C">
            <w:pPr>
              <w:pStyle w:val="TableParagraph"/>
              <w:spacing w:before="150"/>
              <w:ind w:left="761" w:right="742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93,6</w:t>
            </w:r>
          </w:p>
        </w:tc>
        <w:tc>
          <w:tcPr>
            <w:tcW w:w="3140" w:type="dxa"/>
          </w:tcPr>
          <w:p w:rsidR="00BA1701" w:rsidRPr="00BA1701" w:rsidRDefault="00BA1701" w:rsidP="007C6C9C">
            <w:pPr>
              <w:pStyle w:val="TableParagraph"/>
              <w:spacing w:before="150"/>
              <w:ind w:left="983" w:right="96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26,3</w:t>
            </w:r>
          </w:p>
        </w:tc>
      </w:tr>
      <w:tr w:rsidR="00BA1701" w:rsidRPr="00D32BA6" w:rsidTr="00BA1701">
        <w:trPr>
          <w:trHeight w:val="563"/>
        </w:trPr>
        <w:tc>
          <w:tcPr>
            <w:tcW w:w="3208" w:type="dxa"/>
          </w:tcPr>
          <w:p w:rsidR="00BA1701" w:rsidRPr="00BA1701" w:rsidRDefault="00BA1701" w:rsidP="007C6C9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912" w:right="898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2018</w:t>
            </w:r>
            <w:r w:rsidRPr="00BA1701">
              <w:rPr>
                <w:spacing w:val="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-</w:t>
            </w:r>
            <w:r w:rsidRPr="00BA1701">
              <w:rPr>
                <w:spacing w:val="4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2019</w:t>
            </w:r>
          </w:p>
        </w:tc>
        <w:tc>
          <w:tcPr>
            <w:tcW w:w="3226" w:type="dxa"/>
          </w:tcPr>
          <w:p w:rsidR="00BA1701" w:rsidRPr="00BA1701" w:rsidRDefault="00BA1701" w:rsidP="007C6C9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761" w:right="742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96,4</w:t>
            </w:r>
          </w:p>
        </w:tc>
        <w:tc>
          <w:tcPr>
            <w:tcW w:w="3140" w:type="dxa"/>
          </w:tcPr>
          <w:p w:rsidR="00BA1701" w:rsidRPr="00BA1701" w:rsidRDefault="00BA1701" w:rsidP="007C6C9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983" w:right="96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28,3</w:t>
            </w:r>
          </w:p>
        </w:tc>
      </w:tr>
      <w:tr w:rsidR="00BA1701" w:rsidRPr="00D32BA6" w:rsidTr="00BA1701">
        <w:trPr>
          <w:trHeight w:val="416"/>
        </w:trPr>
        <w:tc>
          <w:tcPr>
            <w:tcW w:w="3208" w:type="dxa"/>
          </w:tcPr>
          <w:p w:rsidR="00BA1701" w:rsidRPr="00BA1701" w:rsidRDefault="00BA1701" w:rsidP="007C6C9C">
            <w:pPr>
              <w:pStyle w:val="TableParagraph"/>
              <w:spacing w:before="150"/>
              <w:ind w:left="912" w:right="898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2019</w:t>
            </w:r>
            <w:r w:rsidRPr="00BA1701">
              <w:rPr>
                <w:spacing w:val="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-</w:t>
            </w:r>
            <w:r w:rsidRPr="00BA1701">
              <w:rPr>
                <w:spacing w:val="4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2020</w:t>
            </w:r>
          </w:p>
        </w:tc>
        <w:tc>
          <w:tcPr>
            <w:tcW w:w="3226" w:type="dxa"/>
          </w:tcPr>
          <w:p w:rsidR="00BA1701" w:rsidRPr="00BA1701" w:rsidRDefault="00BA1701" w:rsidP="007C6C9C">
            <w:pPr>
              <w:pStyle w:val="TableParagraph"/>
              <w:spacing w:before="150"/>
              <w:ind w:left="761" w:right="742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97,5</w:t>
            </w:r>
          </w:p>
        </w:tc>
        <w:tc>
          <w:tcPr>
            <w:tcW w:w="3140" w:type="dxa"/>
          </w:tcPr>
          <w:p w:rsidR="00BA1701" w:rsidRPr="00BA1701" w:rsidRDefault="00BA1701" w:rsidP="007C6C9C">
            <w:pPr>
              <w:pStyle w:val="TableParagraph"/>
              <w:spacing w:before="150"/>
              <w:ind w:left="983" w:right="96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28,9</w:t>
            </w:r>
          </w:p>
        </w:tc>
      </w:tr>
      <w:tr w:rsidR="00BA1701" w:rsidRPr="00D32BA6" w:rsidTr="00BA1701">
        <w:trPr>
          <w:trHeight w:val="618"/>
        </w:trPr>
        <w:tc>
          <w:tcPr>
            <w:tcW w:w="3208" w:type="dxa"/>
          </w:tcPr>
          <w:p w:rsidR="00BA1701" w:rsidRPr="00BA1701" w:rsidRDefault="00BA1701" w:rsidP="007C6C9C">
            <w:pPr>
              <w:pStyle w:val="TableParagraph"/>
              <w:spacing w:before="1" w:line="259" w:lineRule="auto"/>
              <w:ind w:left="989" w:right="412" w:hanging="552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Средний показатель за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четыре года</w:t>
            </w:r>
          </w:p>
        </w:tc>
        <w:tc>
          <w:tcPr>
            <w:tcW w:w="3226" w:type="dxa"/>
          </w:tcPr>
          <w:p w:rsidR="00BA1701" w:rsidRPr="00BA1701" w:rsidRDefault="00BA1701" w:rsidP="007C6C9C">
            <w:pPr>
              <w:pStyle w:val="TableParagraph"/>
              <w:spacing w:before="150"/>
              <w:ind w:left="761" w:right="742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95,8</w:t>
            </w:r>
          </w:p>
        </w:tc>
        <w:tc>
          <w:tcPr>
            <w:tcW w:w="3140" w:type="dxa"/>
          </w:tcPr>
          <w:p w:rsidR="00BA1701" w:rsidRPr="00BA1701" w:rsidRDefault="00BA1701" w:rsidP="007C6C9C">
            <w:pPr>
              <w:pStyle w:val="TableParagraph"/>
              <w:spacing w:before="150"/>
              <w:ind w:left="983" w:right="96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28</w:t>
            </w:r>
          </w:p>
        </w:tc>
      </w:tr>
    </w:tbl>
    <w:p w:rsidR="00BA1701" w:rsidRDefault="00BA1701" w:rsidP="00BA1701"/>
    <w:tbl>
      <w:tblPr>
        <w:tblW w:w="95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 w:rsidR="00BA1701" w:rsidRPr="00BA1701" w:rsidTr="00BA1701">
        <w:trPr>
          <w:trHeight w:val="618"/>
        </w:trPr>
        <w:tc>
          <w:tcPr>
            <w:tcW w:w="9576" w:type="dxa"/>
            <w:gridSpan w:val="3"/>
          </w:tcPr>
          <w:p w:rsidR="00BA1701" w:rsidRPr="00BA1701" w:rsidRDefault="00BA1701" w:rsidP="007C6C9C">
            <w:pPr>
              <w:pStyle w:val="TableParagraph"/>
              <w:spacing w:before="226"/>
              <w:ind w:left="98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Успеваемость</w:t>
            </w:r>
            <w:r w:rsidRPr="00BA1701">
              <w:rPr>
                <w:spacing w:val="-4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и качество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знаний</w:t>
            </w:r>
            <w:r w:rsidRPr="00BA1701">
              <w:rPr>
                <w:spacing w:val="-9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обучающихся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в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2020-2021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учебном году</w:t>
            </w:r>
          </w:p>
        </w:tc>
      </w:tr>
      <w:tr w:rsidR="00BA1701" w:rsidRPr="00BA1701" w:rsidTr="00BA1701">
        <w:trPr>
          <w:trHeight w:val="618"/>
        </w:trPr>
        <w:tc>
          <w:tcPr>
            <w:tcW w:w="3194" w:type="dxa"/>
          </w:tcPr>
          <w:p w:rsidR="00BA1701" w:rsidRPr="00BA1701" w:rsidRDefault="00BA1701" w:rsidP="007C6C9C">
            <w:pPr>
              <w:pStyle w:val="TableParagraph"/>
              <w:spacing w:before="226"/>
              <w:ind w:left="1045" w:right="1030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Четверти</w:t>
            </w:r>
          </w:p>
        </w:tc>
        <w:tc>
          <w:tcPr>
            <w:tcW w:w="3193" w:type="dxa"/>
          </w:tcPr>
          <w:p w:rsidR="00BA1701" w:rsidRPr="00BA1701" w:rsidRDefault="00BA1701" w:rsidP="007C6C9C">
            <w:pPr>
              <w:pStyle w:val="TableParagraph"/>
              <w:spacing w:before="154"/>
              <w:ind w:left="746" w:right="737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3189" w:type="dxa"/>
          </w:tcPr>
          <w:p w:rsidR="00BA1701" w:rsidRPr="00BA1701" w:rsidRDefault="00BA1701" w:rsidP="007C6C9C">
            <w:pPr>
              <w:pStyle w:val="TableParagraph"/>
              <w:spacing w:before="226"/>
              <w:ind w:left="1006" w:right="989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качества</w:t>
            </w:r>
          </w:p>
        </w:tc>
      </w:tr>
      <w:tr w:rsidR="00BA1701" w:rsidRPr="00BA1701" w:rsidTr="00BA1701">
        <w:trPr>
          <w:trHeight w:val="619"/>
        </w:trPr>
        <w:tc>
          <w:tcPr>
            <w:tcW w:w="3194" w:type="dxa"/>
          </w:tcPr>
          <w:p w:rsidR="00BA1701" w:rsidRPr="00BA1701" w:rsidRDefault="00BA1701" w:rsidP="007C6C9C">
            <w:pPr>
              <w:pStyle w:val="TableParagraph"/>
              <w:spacing w:before="222"/>
              <w:ind w:left="1046" w:right="1030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четверть</w:t>
            </w:r>
          </w:p>
        </w:tc>
        <w:tc>
          <w:tcPr>
            <w:tcW w:w="3193" w:type="dxa"/>
          </w:tcPr>
          <w:p w:rsidR="00BA1701" w:rsidRPr="00BA1701" w:rsidRDefault="00BA1701" w:rsidP="007C6C9C">
            <w:pPr>
              <w:pStyle w:val="TableParagraph"/>
              <w:spacing w:before="155"/>
              <w:ind w:left="746" w:right="73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91,7</w:t>
            </w:r>
          </w:p>
        </w:tc>
        <w:tc>
          <w:tcPr>
            <w:tcW w:w="3189" w:type="dxa"/>
          </w:tcPr>
          <w:p w:rsidR="00BA1701" w:rsidRPr="00BA1701" w:rsidRDefault="00BA1701" w:rsidP="007C6C9C">
            <w:pPr>
              <w:pStyle w:val="TableParagraph"/>
              <w:spacing w:before="222"/>
              <w:ind w:left="1006" w:right="989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24,9</w:t>
            </w:r>
          </w:p>
        </w:tc>
      </w:tr>
      <w:tr w:rsidR="00BA1701" w:rsidRPr="00BA1701" w:rsidTr="00BA1701">
        <w:trPr>
          <w:trHeight w:val="618"/>
        </w:trPr>
        <w:tc>
          <w:tcPr>
            <w:tcW w:w="3194" w:type="dxa"/>
          </w:tcPr>
          <w:p w:rsidR="00BA1701" w:rsidRPr="00BA1701" w:rsidRDefault="00BA1701" w:rsidP="007C6C9C">
            <w:pPr>
              <w:pStyle w:val="TableParagraph"/>
              <w:spacing w:before="221"/>
              <w:ind w:left="1046" w:right="1030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четверть</w:t>
            </w:r>
          </w:p>
        </w:tc>
        <w:tc>
          <w:tcPr>
            <w:tcW w:w="3193" w:type="dxa"/>
          </w:tcPr>
          <w:p w:rsidR="00BA1701" w:rsidRPr="00BA1701" w:rsidRDefault="00BA1701" w:rsidP="007C6C9C">
            <w:pPr>
              <w:pStyle w:val="TableParagraph"/>
              <w:spacing w:before="154"/>
              <w:ind w:left="746" w:right="73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90,6</w:t>
            </w:r>
          </w:p>
        </w:tc>
        <w:tc>
          <w:tcPr>
            <w:tcW w:w="3189" w:type="dxa"/>
          </w:tcPr>
          <w:p w:rsidR="00BA1701" w:rsidRPr="00BA1701" w:rsidRDefault="00BA1701" w:rsidP="007C6C9C">
            <w:pPr>
              <w:pStyle w:val="TableParagraph"/>
              <w:spacing w:before="221"/>
              <w:ind w:left="1006" w:right="989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26,7</w:t>
            </w:r>
          </w:p>
        </w:tc>
      </w:tr>
      <w:tr w:rsidR="00BA1701" w:rsidRPr="00BA1701" w:rsidTr="00BA1701">
        <w:trPr>
          <w:trHeight w:val="614"/>
        </w:trPr>
        <w:tc>
          <w:tcPr>
            <w:tcW w:w="3194" w:type="dxa"/>
          </w:tcPr>
          <w:p w:rsidR="00BA1701" w:rsidRPr="00BA1701" w:rsidRDefault="00BA1701" w:rsidP="007C6C9C">
            <w:pPr>
              <w:pStyle w:val="TableParagraph"/>
              <w:spacing w:before="221"/>
              <w:ind w:left="1046" w:right="1030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четверть</w:t>
            </w:r>
          </w:p>
        </w:tc>
        <w:tc>
          <w:tcPr>
            <w:tcW w:w="3193" w:type="dxa"/>
          </w:tcPr>
          <w:p w:rsidR="00BA1701" w:rsidRPr="00BA1701" w:rsidRDefault="00BA1701" w:rsidP="007C6C9C">
            <w:pPr>
              <w:pStyle w:val="TableParagraph"/>
              <w:spacing w:before="154"/>
              <w:ind w:left="746" w:right="733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91,9</w:t>
            </w:r>
          </w:p>
        </w:tc>
        <w:tc>
          <w:tcPr>
            <w:tcW w:w="3189" w:type="dxa"/>
          </w:tcPr>
          <w:p w:rsidR="00BA1701" w:rsidRPr="00BA1701" w:rsidRDefault="00BA1701" w:rsidP="007C6C9C">
            <w:pPr>
              <w:pStyle w:val="TableParagraph"/>
              <w:spacing w:before="221"/>
              <w:ind w:left="1006" w:right="989"/>
              <w:jc w:val="center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27,9</w:t>
            </w:r>
          </w:p>
        </w:tc>
      </w:tr>
    </w:tbl>
    <w:p w:rsidR="00BA1701" w:rsidRPr="00BA1701" w:rsidRDefault="00BA1701" w:rsidP="00BA1701">
      <w:pPr>
        <w:pStyle w:val="a8"/>
        <w:jc w:val="both"/>
        <w:rPr>
          <w:sz w:val="28"/>
          <w:szCs w:val="28"/>
        </w:rPr>
      </w:pPr>
      <w:r w:rsidRPr="00BA1701">
        <w:rPr>
          <w:sz w:val="28"/>
          <w:szCs w:val="28"/>
          <w:u w:val="single"/>
        </w:rPr>
        <w:t>Результаты</w:t>
      </w:r>
      <w:r w:rsidRPr="00BA1701">
        <w:rPr>
          <w:spacing w:val="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ВПР</w:t>
      </w:r>
      <w:r w:rsidRPr="00BA1701">
        <w:rPr>
          <w:spacing w:val="-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за</w:t>
      </w:r>
      <w:r w:rsidRPr="00BA1701">
        <w:rPr>
          <w:spacing w:val="-2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2019,</w:t>
      </w:r>
      <w:r w:rsidRPr="00BA1701">
        <w:rPr>
          <w:spacing w:val="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2020</w:t>
      </w:r>
      <w:r w:rsidRPr="00BA1701">
        <w:rPr>
          <w:spacing w:val="-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годы</w:t>
      </w:r>
      <w:r w:rsidRPr="00BA1701">
        <w:rPr>
          <w:spacing w:val="-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по</w:t>
      </w:r>
      <w:r w:rsidRPr="00BA1701">
        <w:rPr>
          <w:spacing w:val="-6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основным предметам</w:t>
      </w:r>
      <w:r w:rsidRPr="00BA1701">
        <w:rPr>
          <w:spacing w:val="-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в 5-6</w:t>
      </w:r>
      <w:r w:rsidRPr="00BA1701">
        <w:rPr>
          <w:spacing w:val="-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классах:</w:t>
      </w:r>
    </w:p>
    <w:tbl>
      <w:tblPr>
        <w:tblpPr w:leftFromText="180" w:rightFromText="180" w:vertAnchor="text" w:horzAnchor="margin" w:tblpX="-137" w:tblpY="18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3"/>
        <w:gridCol w:w="1585"/>
        <w:gridCol w:w="1959"/>
        <w:gridCol w:w="2291"/>
        <w:gridCol w:w="2368"/>
      </w:tblGrid>
      <w:tr w:rsidR="00BA1701" w:rsidRPr="00BA1701" w:rsidTr="00BA1701">
        <w:trPr>
          <w:trHeight w:val="594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Учебный</w:t>
            </w:r>
          </w:p>
          <w:p w:rsidR="00BA1701" w:rsidRPr="00BA1701" w:rsidRDefault="00BA1701" w:rsidP="00BA1701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год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Класс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Учебные</w:t>
            </w:r>
          </w:p>
          <w:p w:rsidR="00BA1701" w:rsidRPr="00BA1701" w:rsidRDefault="00BA1701" w:rsidP="00BA1701">
            <w:pPr>
              <w:pStyle w:val="TableParagraph"/>
              <w:spacing w:before="21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предметы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Качество</w:t>
            </w:r>
            <w:r w:rsidRPr="00BA1701">
              <w:rPr>
                <w:spacing w:val="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знаний,%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Успеваемость,%</w:t>
            </w:r>
          </w:p>
        </w:tc>
      </w:tr>
      <w:tr w:rsidR="00BA1701" w:rsidRPr="00BA1701" w:rsidTr="00BA1701">
        <w:trPr>
          <w:trHeight w:val="297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2019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5-ые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Русский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язык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25,0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50,0</w:t>
            </w:r>
          </w:p>
        </w:tc>
      </w:tr>
      <w:tr w:rsidR="00BA1701" w:rsidRPr="00BA1701" w:rsidTr="00BA1701">
        <w:trPr>
          <w:trHeight w:val="297"/>
        </w:trPr>
        <w:tc>
          <w:tcPr>
            <w:tcW w:w="1373" w:type="dxa"/>
            <w:vMerge w:val="restart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2020</w:t>
            </w:r>
          </w:p>
        </w:tc>
        <w:tc>
          <w:tcPr>
            <w:tcW w:w="1585" w:type="dxa"/>
            <w:vMerge w:val="restart"/>
          </w:tcPr>
          <w:p w:rsidR="00BA1701" w:rsidRPr="00BA1701" w:rsidRDefault="00BA1701" w:rsidP="00BA1701">
            <w:pPr>
              <w:pStyle w:val="TableParagraph"/>
              <w:tabs>
                <w:tab w:val="left" w:pos="1151"/>
              </w:tabs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6-ые</w:t>
            </w:r>
            <w:r w:rsidRPr="00BA1701">
              <w:rPr>
                <w:sz w:val="28"/>
                <w:szCs w:val="28"/>
              </w:rPr>
              <w:tab/>
              <w:t>(по</w:t>
            </w:r>
          </w:p>
          <w:p w:rsidR="00BA1701" w:rsidRPr="00BA1701" w:rsidRDefault="00BA1701" w:rsidP="00BA1701">
            <w:pPr>
              <w:pStyle w:val="TableParagraph"/>
              <w:spacing w:before="8" w:line="290" w:lineRule="atLeas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программе</w:t>
            </w:r>
            <w:r w:rsidRPr="00BA1701">
              <w:rPr>
                <w:spacing w:val="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5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класса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Русский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язык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41,1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70,6</w:t>
            </w:r>
          </w:p>
        </w:tc>
      </w:tr>
      <w:tr w:rsidR="00BA1701" w:rsidRPr="00BA1701" w:rsidTr="00BA1701">
        <w:trPr>
          <w:trHeight w:val="585"/>
        </w:trPr>
        <w:tc>
          <w:tcPr>
            <w:tcW w:w="1373" w:type="dxa"/>
            <w:vMerge/>
            <w:tcBorders>
              <w:top w:val="nil"/>
            </w:tcBorders>
          </w:tcPr>
          <w:p w:rsidR="00BA1701" w:rsidRPr="00BA1701" w:rsidRDefault="00BA1701" w:rsidP="00BA1701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BA1701" w:rsidRPr="00BA1701" w:rsidRDefault="00BA1701" w:rsidP="00BA1701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Математика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17,65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rFonts w:ascii="Calibri" w:hAnsi="Calibri"/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47,06</w:t>
            </w:r>
          </w:p>
        </w:tc>
      </w:tr>
      <w:tr w:rsidR="00BA1701" w:rsidRPr="00BA1701" w:rsidTr="00BA1701">
        <w:trPr>
          <w:trHeight w:val="297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2019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6-ые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Русский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язык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40,0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40,0</w:t>
            </w:r>
          </w:p>
        </w:tc>
      </w:tr>
      <w:tr w:rsidR="00BA1701" w:rsidRPr="00BA1701" w:rsidTr="00BA1701">
        <w:trPr>
          <w:trHeight w:val="897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2020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tabs>
                <w:tab w:val="left" w:pos="1151"/>
              </w:tabs>
              <w:spacing w:line="259" w:lineRule="auto"/>
              <w:ind w:left="110" w:right="9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7-ые</w:t>
            </w:r>
            <w:r w:rsidRPr="00BA1701">
              <w:rPr>
                <w:spacing w:val="-3"/>
                <w:sz w:val="28"/>
                <w:szCs w:val="28"/>
              </w:rPr>
              <w:t>(по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программе</w:t>
            </w:r>
            <w:r w:rsidRPr="00BA1701">
              <w:rPr>
                <w:spacing w:val="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класса)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Русский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язык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18.1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45,6</w:t>
            </w:r>
          </w:p>
        </w:tc>
      </w:tr>
      <w:tr w:rsidR="00BA1701" w:rsidRPr="00BA1701" w:rsidTr="00BA1701">
        <w:trPr>
          <w:trHeight w:val="297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2019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6-ые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классы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Математика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40,0</w:t>
            </w:r>
          </w:p>
        </w:tc>
      </w:tr>
      <w:tr w:rsidR="00BA1701" w:rsidRPr="00BA1701" w:rsidTr="00BA1701">
        <w:trPr>
          <w:trHeight w:val="892"/>
        </w:trPr>
        <w:tc>
          <w:tcPr>
            <w:tcW w:w="1373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2020</w:t>
            </w:r>
          </w:p>
        </w:tc>
        <w:tc>
          <w:tcPr>
            <w:tcW w:w="1585" w:type="dxa"/>
          </w:tcPr>
          <w:p w:rsidR="00BA1701" w:rsidRPr="00BA1701" w:rsidRDefault="00BA1701" w:rsidP="00BA1701">
            <w:pPr>
              <w:pStyle w:val="TableParagraph"/>
              <w:tabs>
                <w:tab w:val="left" w:pos="1151"/>
              </w:tabs>
              <w:spacing w:line="259" w:lineRule="auto"/>
              <w:ind w:left="110" w:right="9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7-ые</w:t>
            </w:r>
            <w:r w:rsidRPr="00BA1701">
              <w:rPr>
                <w:spacing w:val="-3"/>
                <w:sz w:val="28"/>
                <w:szCs w:val="28"/>
              </w:rPr>
              <w:t>(по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программе</w:t>
            </w:r>
            <w:r w:rsidRPr="00BA1701">
              <w:rPr>
                <w:spacing w:val="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6класса)</w:t>
            </w:r>
          </w:p>
        </w:tc>
        <w:tc>
          <w:tcPr>
            <w:tcW w:w="1959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Математика</w:t>
            </w:r>
          </w:p>
        </w:tc>
        <w:tc>
          <w:tcPr>
            <w:tcW w:w="2291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BA1701" w:rsidRPr="00BA1701" w:rsidRDefault="00BA1701" w:rsidP="00BA1701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36,4</w:t>
            </w:r>
          </w:p>
        </w:tc>
      </w:tr>
    </w:tbl>
    <w:p w:rsidR="00BA1701" w:rsidRPr="00BA1701" w:rsidRDefault="00BA1701" w:rsidP="00BA1701">
      <w:pPr>
        <w:pStyle w:val="a8"/>
        <w:spacing w:before="2" w:after="1"/>
        <w:rPr>
          <w:sz w:val="28"/>
          <w:szCs w:val="28"/>
        </w:rPr>
      </w:pPr>
    </w:p>
    <w:p w:rsidR="00BA1701" w:rsidRPr="00BA1701" w:rsidRDefault="00BA1701" w:rsidP="00BA1701">
      <w:pPr>
        <w:pStyle w:val="a8"/>
        <w:spacing w:line="259" w:lineRule="auto"/>
        <w:ind w:right="414"/>
        <w:jc w:val="both"/>
        <w:rPr>
          <w:sz w:val="28"/>
          <w:szCs w:val="28"/>
        </w:rPr>
      </w:pPr>
      <w:r w:rsidRPr="00BA1701">
        <w:rPr>
          <w:sz w:val="28"/>
          <w:szCs w:val="28"/>
        </w:rPr>
        <w:t>Анализ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ВПР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образовательных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результатов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по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основным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учебным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предметам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свидетельствует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низких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результатах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образования,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как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в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lastRenderedPageBreak/>
        <w:t>усвоении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обязательного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минимума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по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учебным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предметам,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так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и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в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качестве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достижения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планируемых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образовательных</w:t>
      </w:r>
      <w:r w:rsidRPr="00BA1701">
        <w:rPr>
          <w:spacing w:val="-4"/>
          <w:sz w:val="28"/>
          <w:szCs w:val="28"/>
        </w:rPr>
        <w:t xml:space="preserve"> </w:t>
      </w:r>
      <w:r w:rsidRPr="00BA1701">
        <w:rPr>
          <w:sz w:val="28"/>
          <w:szCs w:val="28"/>
        </w:rPr>
        <w:t>результатов.</w:t>
      </w:r>
    </w:p>
    <w:p w:rsidR="00BA1701" w:rsidRDefault="00BA1701" w:rsidP="00BA1701">
      <w:pPr>
        <w:pStyle w:val="a8"/>
        <w:spacing w:before="66"/>
        <w:rPr>
          <w:sz w:val="28"/>
          <w:szCs w:val="28"/>
          <w:u w:val="single"/>
        </w:rPr>
      </w:pPr>
    </w:p>
    <w:p w:rsidR="00BA1701" w:rsidRPr="00BA1701" w:rsidRDefault="00BA1701" w:rsidP="00BA1701">
      <w:pPr>
        <w:pStyle w:val="a8"/>
        <w:spacing w:before="66"/>
        <w:rPr>
          <w:sz w:val="28"/>
          <w:szCs w:val="28"/>
        </w:rPr>
      </w:pPr>
      <w:r w:rsidRPr="00BA1701">
        <w:rPr>
          <w:sz w:val="28"/>
          <w:szCs w:val="28"/>
          <w:u w:val="single"/>
        </w:rPr>
        <w:t>Результаты Государственной</w:t>
      </w:r>
      <w:r w:rsidRPr="00BA1701">
        <w:rPr>
          <w:spacing w:val="-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итоговой</w:t>
      </w:r>
      <w:r w:rsidRPr="00BA1701">
        <w:rPr>
          <w:spacing w:val="-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аттестации за</w:t>
      </w:r>
      <w:r w:rsidRPr="00BA1701">
        <w:rPr>
          <w:spacing w:val="-6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2019,</w:t>
      </w:r>
      <w:r w:rsidRPr="00BA1701">
        <w:rPr>
          <w:spacing w:val="3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2020</w:t>
      </w:r>
      <w:r w:rsidRPr="00BA1701">
        <w:rPr>
          <w:spacing w:val="-6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годы:</w:t>
      </w:r>
    </w:p>
    <w:p w:rsidR="00BA1701" w:rsidRPr="00BA1701" w:rsidRDefault="00BA1701" w:rsidP="00BA1701">
      <w:pPr>
        <w:pStyle w:val="a8"/>
        <w:spacing w:before="22" w:line="242" w:lineRule="auto"/>
        <w:ind w:right="392"/>
        <w:rPr>
          <w:sz w:val="28"/>
          <w:szCs w:val="28"/>
        </w:rPr>
      </w:pPr>
      <w:r w:rsidRPr="00BA1701">
        <w:rPr>
          <w:sz w:val="28"/>
          <w:szCs w:val="28"/>
        </w:rPr>
        <w:t>Результаты</w:t>
      </w:r>
      <w:r w:rsidRPr="00BA1701">
        <w:rPr>
          <w:spacing w:val="25"/>
          <w:sz w:val="28"/>
          <w:szCs w:val="28"/>
        </w:rPr>
        <w:t xml:space="preserve"> </w:t>
      </w:r>
      <w:r w:rsidRPr="00BA1701">
        <w:rPr>
          <w:sz w:val="28"/>
          <w:szCs w:val="28"/>
        </w:rPr>
        <w:t>экзамена</w:t>
      </w:r>
      <w:r w:rsidRPr="00BA1701">
        <w:rPr>
          <w:spacing w:val="22"/>
          <w:sz w:val="28"/>
          <w:szCs w:val="28"/>
        </w:rPr>
        <w:t xml:space="preserve"> </w:t>
      </w:r>
      <w:r w:rsidRPr="00BA1701">
        <w:rPr>
          <w:sz w:val="28"/>
          <w:szCs w:val="28"/>
        </w:rPr>
        <w:t>по</w:t>
      </w:r>
      <w:r w:rsidRPr="00BA1701">
        <w:rPr>
          <w:spacing w:val="28"/>
          <w:sz w:val="28"/>
          <w:szCs w:val="28"/>
        </w:rPr>
        <w:t xml:space="preserve"> </w:t>
      </w:r>
      <w:r w:rsidRPr="00BA1701">
        <w:rPr>
          <w:sz w:val="28"/>
          <w:szCs w:val="28"/>
        </w:rPr>
        <w:t>русскому</w:t>
      </w:r>
      <w:r w:rsidRPr="00BA1701">
        <w:rPr>
          <w:spacing w:val="14"/>
          <w:sz w:val="28"/>
          <w:szCs w:val="28"/>
        </w:rPr>
        <w:t xml:space="preserve"> </w:t>
      </w:r>
      <w:r w:rsidRPr="00BA1701">
        <w:rPr>
          <w:sz w:val="28"/>
          <w:szCs w:val="28"/>
        </w:rPr>
        <w:t>языку</w:t>
      </w:r>
      <w:r w:rsidRPr="00BA1701">
        <w:rPr>
          <w:spacing w:val="14"/>
          <w:sz w:val="28"/>
          <w:szCs w:val="28"/>
        </w:rPr>
        <w:t xml:space="preserve"> </w:t>
      </w:r>
      <w:r w:rsidRPr="00BA1701">
        <w:rPr>
          <w:sz w:val="28"/>
          <w:szCs w:val="28"/>
        </w:rPr>
        <w:t>в</w:t>
      </w:r>
      <w:r w:rsidRPr="00BA1701">
        <w:rPr>
          <w:spacing w:val="30"/>
          <w:sz w:val="28"/>
          <w:szCs w:val="28"/>
        </w:rPr>
        <w:t xml:space="preserve"> </w:t>
      </w:r>
      <w:r w:rsidRPr="00BA1701">
        <w:rPr>
          <w:sz w:val="28"/>
          <w:szCs w:val="28"/>
        </w:rPr>
        <w:t>2018-2019 учебном</w:t>
      </w:r>
      <w:r w:rsidRPr="00BA1701">
        <w:rPr>
          <w:spacing w:val="25"/>
          <w:sz w:val="28"/>
          <w:szCs w:val="28"/>
        </w:rPr>
        <w:t xml:space="preserve"> </w:t>
      </w:r>
      <w:r w:rsidRPr="00BA1701">
        <w:rPr>
          <w:sz w:val="28"/>
          <w:szCs w:val="28"/>
        </w:rPr>
        <w:t>году</w:t>
      </w:r>
      <w:r w:rsidRPr="00BA1701">
        <w:rPr>
          <w:spacing w:val="14"/>
          <w:sz w:val="28"/>
          <w:szCs w:val="28"/>
        </w:rPr>
        <w:t xml:space="preserve"> </w:t>
      </w:r>
      <w:r w:rsidRPr="00BA1701">
        <w:rPr>
          <w:sz w:val="28"/>
          <w:szCs w:val="28"/>
        </w:rPr>
        <w:t>в</w:t>
      </w:r>
      <w:r w:rsidRPr="00BA1701">
        <w:rPr>
          <w:spacing w:val="3"/>
          <w:sz w:val="28"/>
          <w:szCs w:val="28"/>
        </w:rPr>
        <w:t xml:space="preserve"> </w:t>
      </w:r>
      <w:r w:rsidRPr="00BA1701">
        <w:rPr>
          <w:sz w:val="28"/>
          <w:szCs w:val="28"/>
        </w:rPr>
        <w:t>форме</w:t>
      </w:r>
      <w:r w:rsidRPr="00BA1701">
        <w:rPr>
          <w:spacing w:val="1"/>
          <w:sz w:val="28"/>
          <w:szCs w:val="28"/>
        </w:rPr>
        <w:t xml:space="preserve"> (считая пересдачу) </w:t>
      </w:r>
      <w:r w:rsidRPr="00BA1701">
        <w:rPr>
          <w:sz w:val="28"/>
          <w:szCs w:val="28"/>
        </w:rPr>
        <w:t>ОГЭ.</w:t>
      </w:r>
    </w:p>
    <w:tbl>
      <w:tblPr>
        <w:tblW w:w="993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9"/>
        <w:gridCol w:w="1004"/>
        <w:gridCol w:w="1129"/>
        <w:gridCol w:w="711"/>
        <w:gridCol w:w="995"/>
        <w:gridCol w:w="851"/>
        <w:gridCol w:w="846"/>
        <w:gridCol w:w="851"/>
        <w:gridCol w:w="851"/>
      </w:tblGrid>
      <w:tr w:rsidR="00BA1701" w:rsidRPr="00BA1701" w:rsidTr="00BA1701">
        <w:trPr>
          <w:trHeight w:val="2059"/>
        </w:trPr>
        <w:tc>
          <w:tcPr>
            <w:tcW w:w="2699" w:type="dxa"/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51"/>
              <w:ind w:left="42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Класс</w:t>
            </w:r>
          </w:p>
          <w:p w:rsidR="00BA1701" w:rsidRPr="00BA1701" w:rsidRDefault="00BA1701" w:rsidP="007C6C9C">
            <w:pPr>
              <w:pStyle w:val="TableParagraph"/>
              <w:spacing w:before="3"/>
              <w:ind w:left="42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Ф.И.О.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учителя</w:t>
            </w:r>
          </w:p>
        </w:tc>
        <w:tc>
          <w:tcPr>
            <w:tcW w:w="1004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line="252" w:lineRule="auto"/>
              <w:ind w:left="-4" w:right="34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Количество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участников</w:t>
            </w:r>
            <w:r w:rsidRPr="00BA1701">
              <w:rPr>
                <w:spacing w:val="-1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112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7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«2»</w:t>
            </w:r>
          </w:p>
        </w:tc>
        <w:tc>
          <w:tcPr>
            <w:tcW w:w="71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25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73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 w:line="273" w:lineRule="exact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«3»</w:t>
            </w:r>
          </w:p>
        </w:tc>
        <w:tc>
          <w:tcPr>
            <w:tcW w:w="995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7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95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7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«5»</w:t>
            </w:r>
          </w:p>
        </w:tc>
        <w:tc>
          <w:tcPr>
            <w:tcW w:w="846" w:type="dxa"/>
            <w:textDirection w:val="btLr"/>
          </w:tcPr>
          <w:p w:rsidR="00BA1701" w:rsidRPr="00BA1701" w:rsidRDefault="00BA1701" w:rsidP="007C6C9C">
            <w:pPr>
              <w:pStyle w:val="TableParagraph"/>
              <w:tabs>
                <w:tab w:val="left" w:pos="504"/>
                <w:tab w:val="left" w:pos="1689"/>
              </w:tabs>
              <w:spacing w:before="189" w:line="247" w:lineRule="auto"/>
              <w:ind w:left="-4" w:right="11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z w:val="28"/>
                <w:szCs w:val="28"/>
              </w:rPr>
              <w:tab/>
              <w:t>качества</w:t>
            </w:r>
            <w:r w:rsidRPr="00BA1701">
              <w:rPr>
                <w:sz w:val="28"/>
                <w:szCs w:val="28"/>
              </w:rPr>
              <w:tab/>
            </w:r>
            <w:r w:rsidRPr="00BA1701">
              <w:rPr>
                <w:spacing w:val="-2"/>
                <w:sz w:val="28"/>
                <w:szCs w:val="28"/>
              </w:rPr>
              <w:t>по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итогам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85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85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06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Средняя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отметка</w:t>
            </w:r>
          </w:p>
        </w:tc>
      </w:tr>
      <w:tr w:rsidR="00BA1701" w:rsidRPr="00BA1701" w:rsidTr="00BA1701">
        <w:trPr>
          <w:trHeight w:val="411"/>
        </w:trPr>
        <w:tc>
          <w:tcPr>
            <w:tcW w:w="2699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42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</w:t>
            </w:r>
            <w:r w:rsidRPr="00BA1701">
              <w:rPr>
                <w:spacing w:val="56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класс</w:t>
            </w:r>
          </w:p>
        </w:tc>
        <w:tc>
          <w:tcPr>
            <w:tcW w:w="1004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19</w:t>
            </w:r>
          </w:p>
        </w:tc>
        <w:tc>
          <w:tcPr>
            <w:tcW w:w="1129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16</w:t>
            </w:r>
          </w:p>
        </w:tc>
        <w:tc>
          <w:tcPr>
            <w:tcW w:w="995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5,26</w:t>
            </w:r>
          </w:p>
        </w:tc>
        <w:tc>
          <w:tcPr>
            <w:tcW w:w="851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89,5</w:t>
            </w:r>
          </w:p>
        </w:tc>
        <w:tc>
          <w:tcPr>
            <w:tcW w:w="851" w:type="dxa"/>
            <w:tcBorders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</w:t>
            </w:r>
          </w:p>
        </w:tc>
      </w:tr>
      <w:tr w:rsidR="00BA1701" w:rsidRPr="00BA1701" w:rsidTr="00BA1701">
        <w:trPr>
          <w:trHeight w:val="159"/>
        </w:trPr>
        <w:tc>
          <w:tcPr>
            <w:tcW w:w="2699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1701" w:rsidRPr="00BA1701" w:rsidRDefault="00BA1701" w:rsidP="007C6C9C">
            <w:pPr>
              <w:pStyle w:val="TableParagraph"/>
              <w:spacing w:before="136"/>
              <w:rPr>
                <w:sz w:val="28"/>
                <w:szCs w:val="28"/>
              </w:rPr>
            </w:pPr>
          </w:p>
        </w:tc>
      </w:tr>
      <w:tr w:rsidR="00BA1701" w:rsidRPr="00BA1701" w:rsidTr="00BA1701">
        <w:trPr>
          <w:trHeight w:val="571"/>
        </w:trPr>
        <w:tc>
          <w:tcPr>
            <w:tcW w:w="2699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42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ИТОГО</w:t>
            </w:r>
          </w:p>
        </w:tc>
        <w:tc>
          <w:tcPr>
            <w:tcW w:w="1004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19</w:t>
            </w:r>
          </w:p>
        </w:tc>
        <w:tc>
          <w:tcPr>
            <w:tcW w:w="1129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16</w:t>
            </w:r>
          </w:p>
        </w:tc>
        <w:tc>
          <w:tcPr>
            <w:tcW w:w="995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6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5,26</w:t>
            </w:r>
          </w:p>
        </w:tc>
        <w:tc>
          <w:tcPr>
            <w:tcW w:w="851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89,5</w:t>
            </w:r>
          </w:p>
        </w:tc>
        <w:tc>
          <w:tcPr>
            <w:tcW w:w="851" w:type="dxa"/>
          </w:tcPr>
          <w:p w:rsidR="00BA1701" w:rsidRPr="00BA1701" w:rsidRDefault="00BA1701" w:rsidP="007C6C9C">
            <w:pPr>
              <w:pStyle w:val="TableParagraph"/>
              <w:spacing w:line="272" w:lineRule="exact"/>
              <w:ind w:left="10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</w:t>
            </w:r>
          </w:p>
        </w:tc>
      </w:tr>
    </w:tbl>
    <w:p w:rsidR="00BA1701" w:rsidRPr="00BA1701" w:rsidRDefault="00BA1701" w:rsidP="00BA1701">
      <w:pPr>
        <w:pStyle w:val="a8"/>
        <w:tabs>
          <w:tab w:val="left" w:pos="5280"/>
          <w:tab w:val="left" w:pos="5802"/>
        </w:tabs>
        <w:spacing w:line="237" w:lineRule="auto"/>
        <w:ind w:right="405"/>
        <w:rPr>
          <w:sz w:val="28"/>
          <w:szCs w:val="28"/>
        </w:rPr>
      </w:pPr>
      <w:r w:rsidRPr="00BA1701">
        <w:rPr>
          <w:sz w:val="28"/>
          <w:szCs w:val="28"/>
        </w:rPr>
        <w:t xml:space="preserve">Один ученик не явился на экзамен по русскому языку. </w:t>
      </w:r>
    </w:p>
    <w:p w:rsidR="00BA1701" w:rsidRPr="00BA1701" w:rsidRDefault="00BA1701" w:rsidP="00BA1701">
      <w:pPr>
        <w:pStyle w:val="a8"/>
        <w:tabs>
          <w:tab w:val="left" w:pos="5280"/>
          <w:tab w:val="left" w:pos="5802"/>
        </w:tabs>
        <w:spacing w:line="237" w:lineRule="auto"/>
        <w:ind w:right="405"/>
        <w:rPr>
          <w:sz w:val="28"/>
          <w:szCs w:val="28"/>
        </w:rPr>
      </w:pPr>
      <w:r w:rsidRPr="00BA1701">
        <w:rPr>
          <w:sz w:val="28"/>
          <w:szCs w:val="28"/>
        </w:rPr>
        <w:t xml:space="preserve">Средняя отметка составила </w:t>
      </w:r>
    </w:p>
    <w:p w:rsidR="00BA1701" w:rsidRPr="00BA1701" w:rsidRDefault="00BA1701" w:rsidP="00BA1701">
      <w:pPr>
        <w:pStyle w:val="a8"/>
        <w:tabs>
          <w:tab w:val="left" w:pos="5280"/>
          <w:tab w:val="left" w:pos="5802"/>
        </w:tabs>
        <w:spacing w:line="237" w:lineRule="auto"/>
        <w:ind w:right="405"/>
        <w:rPr>
          <w:sz w:val="28"/>
          <w:szCs w:val="28"/>
        </w:rPr>
      </w:pPr>
    </w:p>
    <w:p w:rsidR="00BA1701" w:rsidRPr="00BA1701" w:rsidRDefault="00BA1701" w:rsidP="00BA1701">
      <w:pPr>
        <w:pStyle w:val="a8"/>
        <w:tabs>
          <w:tab w:val="left" w:pos="5280"/>
          <w:tab w:val="left" w:pos="5802"/>
        </w:tabs>
        <w:spacing w:line="237" w:lineRule="auto"/>
        <w:ind w:right="405"/>
        <w:rPr>
          <w:sz w:val="28"/>
          <w:szCs w:val="28"/>
        </w:rPr>
      </w:pPr>
      <w:r w:rsidRPr="00BA1701">
        <w:rPr>
          <w:sz w:val="28"/>
          <w:szCs w:val="28"/>
        </w:rPr>
        <w:t>Результаты</w:t>
      </w:r>
      <w:r w:rsidRPr="00BA1701">
        <w:rPr>
          <w:spacing w:val="101"/>
          <w:sz w:val="28"/>
          <w:szCs w:val="28"/>
        </w:rPr>
        <w:t xml:space="preserve"> </w:t>
      </w:r>
      <w:r w:rsidRPr="00BA1701">
        <w:rPr>
          <w:sz w:val="28"/>
          <w:szCs w:val="28"/>
        </w:rPr>
        <w:t>экзамена</w:t>
      </w:r>
      <w:r w:rsidRPr="00BA1701">
        <w:rPr>
          <w:spacing w:val="99"/>
          <w:sz w:val="28"/>
          <w:szCs w:val="28"/>
        </w:rPr>
        <w:t xml:space="preserve"> </w:t>
      </w:r>
      <w:r w:rsidRPr="00BA1701">
        <w:rPr>
          <w:sz w:val="28"/>
          <w:szCs w:val="28"/>
        </w:rPr>
        <w:t>по</w:t>
      </w:r>
      <w:r w:rsidRPr="00BA1701">
        <w:rPr>
          <w:spacing w:val="98"/>
          <w:sz w:val="28"/>
          <w:szCs w:val="28"/>
        </w:rPr>
        <w:t xml:space="preserve"> </w:t>
      </w:r>
      <w:r w:rsidRPr="00BA1701">
        <w:rPr>
          <w:sz w:val="28"/>
          <w:szCs w:val="28"/>
        </w:rPr>
        <w:t>математике</w:t>
      </w:r>
      <w:r w:rsidRPr="00BA1701">
        <w:rPr>
          <w:sz w:val="28"/>
          <w:szCs w:val="28"/>
        </w:rPr>
        <w:tab/>
        <w:t>за 2018-2019</w:t>
      </w:r>
      <w:r w:rsidRPr="00BA1701">
        <w:rPr>
          <w:spacing w:val="42"/>
          <w:sz w:val="28"/>
          <w:szCs w:val="28"/>
        </w:rPr>
        <w:t xml:space="preserve"> </w:t>
      </w:r>
      <w:r w:rsidRPr="00BA1701">
        <w:rPr>
          <w:sz w:val="28"/>
          <w:szCs w:val="28"/>
        </w:rPr>
        <w:t>учебный</w:t>
      </w:r>
      <w:r w:rsidRPr="00BA1701">
        <w:rPr>
          <w:spacing w:val="43"/>
          <w:sz w:val="28"/>
          <w:szCs w:val="28"/>
        </w:rPr>
        <w:t xml:space="preserve"> </w:t>
      </w:r>
      <w:r w:rsidRPr="00BA1701">
        <w:rPr>
          <w:sz w:val="28"/>
          <w:szCs w:val="28"/>
        </w:rPr>
        <w:t>год</w:t>
      </w:r>
      <w:r w:rsidRPr="00BA1701">
        <w:rPr>
          <w:spacing w:val="40"/>
          <w:sz w:val="28"/>
          <w:szCs w:val="28"/>
        </w:rPr>
        <w:t xml:space="preserve"> </w:t>
      </w:r>
      <w:r w:rsidRPr="00BA1701">
        <w:rPr>
          <w:spacing w:val="-1"/>
          <w:sz w:val="28"/>
          <w:szCs w:val="28"/>
        </w:rPr>
        <w:t xml:space="preserve"> </w:t>
      </w:r>
      <w:r w:rsidRPr="00BA1701">
        <w:rPr>
          <w:sz w:val="28"/>
          <w:szCs w:val="28"/>
        </w:rPr>
        <w:t>в</w:t>
      </w:r>
      <w:r w:rsidRPr="00BA1701">
        <w:rPr>
          <w:spacing w:val="3"/>
          <w:sz w:val="28"/>
          <w:szCs w:val="28"/>
        </w:rPr>
        <w:t xml:space="preserve"> </w:t>
      </w:r>
      <w:r w:rsidRPr="00BA1701">
        <w:rPr>
          <w:sz w:val="28"/>
          <w:szCs w:val="28"/>
        </w:rPr>
        <w:t>форме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ОГЭ</w:t>
      </w:r>
    </w:p>
    <w:tbl>
      <w:tblPr>
        <w:tblW w:w="100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2"/>
        <w:gridCol w:w="1109"/>
        <w:gridCol w:w="1158"/>
        <w:gridCol w:w="721"/>
        <w:gridCol w:w="1009"/>
        <w:gridCol w:w="1158"/>
        <w:gridCol w:w="869"/>
        <w:gridCol w:w="708"/>
        <w:gridCol w:w="969"/>
      </w:tblGrid>
      <w:tr w:rsidR="00BA1701" w:rsidRPr="00BA1701" w:rsidTr="00BA1701">
        <w:trPr>
          <w:trHeight w:val="2040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  <w:p w:rsidR="00BA1701" w:rsidRPr="00BA1701" w:rsidRDefault="00BA1701" w:rsidP="00BA1701">
            <w:pPr>
              <w:pStyle w:val="TableParagraph"/>
              <w:spacing w:before="3"/>
              <w:ind w:left="-536" w:firstLine="643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Класс</w:t>
            </w:r>
          </w:p>
          <w:p w:rsidR="00BA1701" w:rsidRPr="00BA1701" w:rsidRDefault="00BA1701" w:rsidP="007C6C9C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Ф.И.О.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учителя</w:t>
            </w:r>
          </w:p>
        </w:tc>
        <w:tc>
          <w:tcPr>
            <w:tcW w:w="110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" w:line="247" w:lineRule="auto"/>
              <w:ind w:left="-4" w:right="32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Количество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участников</w:t>
            </w:r>
            <w:r w:rsidRPr="00BA1701">
              <w:rPr>
                <w:spacing w:val="-1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115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«2»</w:t>
            </w:r>
          </w:p>
        </w:tc>
        <w:tc>
          <w:tcPr>
            <w:tcW w:w="72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30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«3»</w:t>
            </w:r>
          </w:p>
        </w:tc>
        <w:tc>
          <w:tcPr>
            <w:tcW w:w="100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«4»</w:t>
            </w:r>
          </w:p>
        </w:tc>
        <w:tc>
          <w:tcPr>
            <w:tcW w:w="115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«5»</w:t>
            </w:r>
          </w:p>
        </w:tc>
        <w:tc>
          <w:tcPr>
            <w:tcW w:w="869" w:type="dxa"/>
            <w:textDirection w:val="btLr"/>
          </w:tcPr>
          <w:p w:rsidR="00BA1701" w:rsidRPr="00BA1701" w:rsidRDefault="00BA1701" w:rsidP="007C6C9C">
            <w:pPr>
              <w:pStyle w:val="TableParagraph"/>
              <w:tabs>
                <w:tab w:val="left" w:pos="499"/>
                <w:tab w:val="left" w:pos="1679"/>
              </w:tabs>
              <w:spacing w:before="205" w:line="247" w:lineRule="auto"/>
              <w:ind w:left="-4" w:righ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z w:val="28"/>
                <w:szCs w:val="28"/>
              </w:rPr>
              <w:tab/>
              <w:t>качества</w:t>
            </w:r>
            <w:r w:rsidRPr="00BA1701">
              <w:rPr>
                <w:sz w:val="28"/>
                <w:szCs w:val="28"/>
              </w:rPr>
              <w:tab/>
            </w:r>
            <w:r w:rsidRPr="00BA1701">
              <w:rPr>
                <w:spacing w:val="-2"/>
                <w:sz w:val="28"/>
                <w:szCs w:val="28"/>
              </w:rPr>
              <w:t>по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итогам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70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96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0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Средняя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отметка</w:t>
            </w:r>
          </w:p>
        </w:tc>
      </w:tr>
      <w:tr w:rsidR="00BA1701" w:rsidRPr="00BA1701" w:rsidTr="00BA1701">
        <w:trPr>
          <w:trHeight w:val="628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9</w:t>
            </w:r>
            <w:r w:rsidRPr="00BA1701">
              <w:rPr>
                <w:spacing w:val="56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класс</w:t>
            </w:r>
          </w:p>
        </w:tc>
        <w:tc>
          <w:tcPr>
            <w:tcW w:w="11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21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15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71,4</w:t>
            </w:r>
          </w:p>
        </w:tc>
        <w:tc>
          <w:tcPr>
            <w:tcW w:w="70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3,7</w:t>
            </w:r>
          </w:p>
        </w:tc>
      </w:tr>
      <w:tr w:rsidR="00BA1701" w:rsidRPr="00BA1701" w:rsidTr="00BA1701">
        <w:trPr>
          <w:trHeight w:val="546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ИТОГО</w:t>
            </w:r>
          </w:p>
        </w:tc>
        <w:tc>
          <w:tcPr>
            <w:tcW w:w="11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21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15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71,4</w:t>
            </w:r>
          </w:p>
        </w:tc>
        <w:tc>
          <w:tcPr>
            <w:tcW w:w="70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3,7</w:t>
            </w:r>
          </w:p>
        </w:tc>
      </w:tr>
    </w:tbl>
    <w:p w:rsidR="00BA1701" w:rsidRPr="00BA1701" w:rsidRDefault="00BA1701" w:rsidP="00BA1701">
      <w:pPr>
        <w:pStyle w:val="a8"/>
        <w:spacing w:line="264" w:lineRule="auto"/>
        <w:ind w:right="411" w:firstLine="710"/>
        <w:jc w:val="both"/>
        <w:rPr>
          <w:sz w:val="28"/>
          <w:szCs w:val="28"/>
        </w:rPr>
      </w:pPr>
      <w:r w:rsidRPr="00BA1701">
        <w:rPr>
          <w:sz w:val="28"/>
          <w:szCs w:val="28"/>
        </w:rPr>
        <w:t>Средняя отметка по предмету составила 3,7.</w:t>
      </w:r>
    </w:p>
    <w:p w:rsidR="00BA1701" w:rsidRPr="00BA1701" w:rsidRDefault="00BA1701" w:rsidP="00BA1701">
      <w:pPr>
        <w:pStyle w:val="a8"/>
        <w:spacing w:line="259" w:lineRule="auto"/>
        <w:ind w:right="407" w:firstLine="710"/>
        <w:jc w:val="both"/>
        <w:rPr>
          <w:sz w:val="28"/>
          <w:szCs w:val="28"/>
        </w:rPr>
      </w:pPr>
      <w:r w:rsidRPr="00BA1701">
        <w:rPr>
          <w:sz w:val="28"/>
          <w:szCs w:val="28"/>
        </w:rPr>
        <w:t>В 2020 году в связи с изменения в Порядке проведения государственной итоговой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аттестации основного общего образования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100% обучающихся 9-ых классов получили</w:t>
      </w:r>
      <w:r w:rsidRPr="00BA1701">
        <w:rPr>
          <w:spacing w:val="1"/>
          <w:sz w:val="28"/>
          <w:szCs w:val="28"/>
        </w:rPr>
        <w:t xml:space="preserve"> </w:t>
      </w:r>
      <w:r w:rsidRPr="00BA1701">
        <w:rPr>
          <w:sz w:val="28"/>
          <w:szCs w:val="28"/>
        </w:rPr>
        <w:t>аттестаты</w:t>
      </w:r>
      <w:r w:rsidRPr="00BA1701">
        <w:rPr>
          <w:spacing w:val="-2"/>
          <w:sz w:val="28"/>
          <w:szCs w:val="28"/>
        </w:rPr>
        <w:t xml:space="preserve"> </w:t>
      </w:r>
      <w:r w:rsidRPr="00BA1701">
        <w:rPr>
          <w:sz w:val="28"/>
          <w:szCs w:val="28"/>
        </w:rPr>
        <w:t>основного</w:t>
      </w:r>
      <w:r w:rsidRPr="00BA1701">
        <w:rPr>
          <w:spacing w:val="2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общего</w:t>
      </w:r>
      <w:r w:rsidRPr="00BA1701">
        <w:rPr>
          <w:spacing w:val="2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образования.</w:t>
      </w:r>
    </w:p>
    <w:p w:rsidR="00BA1701" w:rsidRPr="00BA1701" w:rsidRDefault="00BA1701" w:rsidP="00BA1701">
      <w:pPr>
        <w:pStyle w:val="a8"/>
        <w:spacing w:line="259" w:lineRule="auto"/>
        <w:ind w:right="407" w:firstLine="710"/>
        <w:jc w:val="both"/>
        <w:rPr>
          <w:sz w:val="28"/>
          <w:szCs w:val="28"/>
        </w:rPr>
      </w:pPr>
    </w:p>
    <w:p w:rsidR="00BA1701" w:rsidRPr="00BA1701" w:rsidRDefault="00BA1701" w:rsidP="00BA1701">
      <w:pPr>
        <w:pStyle w:val="a8"/>
        <w:spacing w:line="262" w:lineRule="exact"/>
        <w:jc w:val="both"/>
        <w:rPr>
          <w:sz w:val="28"/>
          <w:szCs w:val="28"/>
        </w:rPr>
      </w:pPr>
      <w:r w:rsidRPr="00BA1701">
        <w:rPr>
          <w:sz w:val="28"/>
          <w:szCs w:val="28"/>
        </w:rPr>
        <w:t>Результаты</w:t>
      </w:r>
      <w:r w:rsidRPr="00BA1701">
        <w:rPr>
          <w:spacing w:val="-4"/>
          <w:sz w:val="28"/>
          <w:szCs w:val="28"/>
        </w:rPr>
        <w:t xml:space="preserve"> </w:t>
      </w:r>
      <w:r w:rsidRPr="00BA1701">
        <w:rPr>
          <w:sz w:val="28"/>
          <w:szCs w:val="28"/>
        </w:rPr>
        <w:t>обязательных</w:t>
      </w:r>
      <w:r w:rsidRPr="00BA1701">
        <w:rPr>
          <w:spacing w:val="-5"/>
          <w:sz w:val="28"/>
          <w:szCs w:val="28"/>
        </w:rPr>
        <w:t xml:space="preserve"> </w:t>
      </w:r>
      <w:r w:rsidRPr="00BA1701">
        <w:rPr>
          <w:sz w:val="28"/>
          <w:szCs w:val="28"/>
        </w:rPr>
        <w:t>экзаменов</w:t>
      </w:r>
      <w:r w:rsidRPr="00BA1701">
        <w:rPr>
          <w:spacing w:val="-3"/>
          <w:sz w:val="28"/>
          <w:szCs w:val="28"/>
        </w:rPr>
        <w:t xml:space="preserve"> </w:t>
      </w:r>
      <w:r w:rsidRPr="00BA1701">
        <w:rPr>
          <w:sz w:val="28"/>
          <w:szCs w:val="28"/>
        </w:rPr>
        <w:t>в формате</w:t>
      </w:r>
      <w:r w:rsidRPr="00BA1701">
        <w:rPr>
          <w:spacing w:val="-5"/>
          <w:sz w:val="28"/>
          <w:szCs w:val="28"/>
        </w:rPr>
        <w:t xml:space="preserve"> </w:t>
      </w:r>
      <w:r w:rsidRPr="00BA1701">
        <w:rPr>
          <w:sz w:val="28"/>
          <w:szCs w:val="28"/>
        </w:rPr>
        <w:t>ЕГЭ</w:t>
      </w:r>
    </w:p>
    <w:p w:rsidR="00BA1701" w:rsidRPr="00BA1701" w:rsidRDefault="00BA1701" w:rsidP="00BA1701">
      <w:pPr>
        <w:pStyle w:val="a8"/>
        <w:spacing w:line="242" w:lineRule="auto"/>
        <w:ind w:right="392"/>
        <w:rPr>
          <w:sz w:val="28"/>
          <w:szCs w:val="28"/>
        </w:rPr>
      </w:pPr>
      <w:r w:rsidRPr="00BA1701">
        <w:rPr>
          <w:sz w:val="28"/>
          <w:szCs w:val="28"/>
          <w:u w:val="single"/>
        </w:rPr>
        <w:t>Общие</w:t>
      </w:r>
      <w:r w:rsidRPr="00BA1701">
        <w:rPr>
          <w:spacing w:val="6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сведения</w:t>
      </w:r>
      <w:r w:rsidRPr="00BA1701">
        <w:rPr>
          <w:spacing w:val="3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о</w:t>
      </w:r>
      <w:r w:rsidRPr="00BA1701">
        <w:rPr>
          <w:spacing w:val="15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результатах</w:t>
      </w:r>
      <w:r w:rsidRPr="00BA1701">
        <w:rPr>
          <w:spacing w:val="2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государственной</w:t>
      </w:r>
      <w:r w:rsidRPr="00BA1701">
        <w:rPr>
          <w:spacing w:val="9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итоговой</w:t>
      </w:r>
      <w:r w:rsidRPr="00BA1701">
        <w:rPr>
          <w:spacing w:val="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аттестации</w:t>
      </w:r>
      <w:r w:rsidRPr="00BA1701">
        <w:rPr>
          <w:spacing w:val="4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по</w:t>
      </w:r>
      <w:r w:rsidRPr="00BA1701">
        <w:rPr>
          <w:spacing w:val="7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образовательным</w:t>
      </w:r>
      <w:r w:rsidRPr="00BA1701">
        <w:rPr>
          <w:spacing w:val="-57"/>
          <w:sz w:val="28"/>
          <w:szCs w:val="28"/>
        </w:rPr>
        <w:t xml:space="preserve"> </w:t>
      </w:r>
      <w:r w:rsidRPr="00BA1701">
        <w:rPr>
          <w:sz w:val="28"/>
          <w:szCs w:val="28"/>
          <w:u w:val="single"/>
        </w:rPr>
        <w:t>программам</w:t>
      </w:r>
      <w:r w:rsidRPr="00BA1701">
        <w:rPr>
          <w:spacing w:val="-2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среднего</w:t>
      </w:r>
      <w:r w:rsidRPr="00BA1701">
        <w:rPr>
          <w:spacing w:val="2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общего</w:t>
      </w:r>
      <w:r w:rsidRPr="00BA1701">
        <w:rPr>
          <w:spacing w:val="1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образования</w:t>
      </w:r>
      <w:r w:rsidRPr="00BA1701">
        <w:rPr>
          <w:spacing w:val="-3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за</w:t>
      </w:r>
      <w:r w:rsidRPr="00BA1701">
        <w:rPr>
          <w:spacing w:val="-5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2019-2020</w:t>
      </w:r>
      <w:r w:rsidRPr="00BA1701">
        <w:rPr>
          <w:spacing w:val="2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учебный</w:t>
      </w:r>
      <w:r w:rsidRPr="00BA1701">
        <w:rPr>
          <w:spacing w:val="3"/>
          <w:sz w:val="28"/>
          <w:szCs w:val="28"/>
          <w:u w:val="single"/>
        </w:rPr>
        <w:t xml:space="preserve"> </w:t>
      </w:r>
      <w:r w:rsidRPr="00BA1701">
        <w:rPr>
          <w:sz w:val="28"/>
          <w:szCs w:val="28"/>
          <w:u w:val="single"/>
        </w:rPr>
        <w:t>год</w:t>
      </w:r>
    </w:p>
    <w:tbl>
      <w:tblPr>
        <w:tblW w:w="100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2"/>
        <w:gridCol w:w="1109"/>
        <w:gridCol w:w="1158"/>
        <w:gridCol w:w="721"/>
        <w:gridCol w:w="1009"/>
        <w:gridCol w:w="1158"/>
        <w:gridCol w:w="869"/>
        <w:gridCol w:w="708"/>
        <w:gridCol w:w="969"/>
      </w:tblGrid>
      <w:tr w:rsidR="00BA1701" w:rsidRPr="00BA1701" w:rsidTr="00BA1701">
        <w:trPr>
          <w:trHeight w:val="2040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Класс</w:t>
            </w:r>
          </w:p>
          <w:p w:rsidR="00BA1701" w:rsidRPr="00BA1701" w:rsidRDefault="00BA1701" w:rsidP="007C6C9C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Ф.И.О.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учителя</w:t>
            </w:r>
          </w:p>
        </w:tc>
        <w:tc>
          <w:tcPr>
            <w:tcW w:w="110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" w:line="247" w:lineRule="auto"/>
              <w:ind w:left="-4" w:right="32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Количество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участников</w:t>
            </w:r>
            <w:r w:rsidRPr="00BA1701">
              <w:rPr>
                <w:spacing w:val="-1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115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«2»</w:t>
            </w:r>
          </w:p>
        </w:tc>
        <w:tc>
          <w:tcPr>
            <w:tcW w:w="721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30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«3»</w:t>
            </w:r>
          </w:p>
        </w:tc>
        <w:tc>
          <w:tcPr>
            <w:tcW w:w="100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«4»</w:t>
            </w:r>
          </w:p>
        </w:tc>
        <w:tc>
          <w:tcPr>
            <w:tcW w:w="115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spacing w:before="1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Получили</w:t>
            </w:r>
            <w:r w:rsidRPr="00BA1701">
              <w:rPr>
                <w:spacing w:val="58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оценку</w:t>
            </w:r>
          </w:p>
          <w:p w:rsidR="00BA1701" w:rsidRPr="00BA1701" w:rsidRDefault="00BA1701" w:rsidP="007C6C9C">
            <w:pPr>
              <w:pStyle w:val="TableParagraph"/>
              <w:spacing w:before="7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«5»</w:t>
            </w:r>
          </w:p>
        </w:tc>
        <w:tc>
          <w:tcPr>
            <w:tcW w:w="869" w:type="dxa"/>
            <w:textDirection w:val="btLr"/>
          </w:tcPr>
          <w:p w:rsidR="00BA1701" w:rsidRPr="00BA1701" w:rsidRDefault="00BA1701" w:rsidP="007C6C9C">
            <w:pPr>
              <w:pStyle w:val="TableParagraph"/>
              <w:tabs>
                <w:tab w:val="left" w:pos="499"/>
                <w:tab w:val="left" w:pos="1679"/>
              </w:tabs>
              <w:spacing w:before="205" w:line="247" w:lineRule="auto"/>
              <w:ind w:left="-4" w:righ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z w:val="28"/>
                <w:szCs w:val="28"/>
              </w:rPr>
              <w:tab/>
              <w:t>качества</w:t>
            </w:r>
            <w:r w:rsidRPr="00BA1701">
              <w:rPr>
                <w:sz w:val="28"/>
                <w:szCs w:val="28"/>
              </w:rPr>
              <w:tab/>
            </w:r>
            <w:r w:rsidRPr="00BA1701">
              <w:rPr>
                <w:spacing w:val="-2"/>
                <w:sz w:val="28"/>
                <w:szCs w:val="28"/>
              </w:rPr>
              <w:t>по</w:t>
            </w:r>
            <w:r w:rsidRPr="00BA1701">
              <w:rPr>
                <w:spacing w:val="-57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итогам</w:t>
            </w:r>
            <w:r w:rsidRPr="00BA1701">
              <w:rPr>
                <w:spacing w:val="-2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ГИА</w:t>
            </w:r>
          </w:p>
        </w:tc>
        <w:tc>
          <w:tcPr>
            <w:tcW w:w="708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BA1701" w:rsidRPr="00BA1701" w:rsidRDefault="00BA1701" w:rsidP="007C6C9C">
            <w:pPr>
              <w:pStyle w:val="TableParagraph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%</w:t>
            </w:r>
            <w:r w:rsidRPr="00BA1701">
              <w:rPr>
                <w:spacing w:val="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969" w:type="dxa"/>
            <w:textDirection w:val="btLr"/>
          </w:tcPr>
          <w:p w:rsidR="00BA1701" w:rsidRPr="00BA1701" w:rsidRDefault="00BA1701" w:rsidP="007C6C9C">
            <w:pPr>
              <w:pStyle w:val="TableParagraph"/>
              <w:spacing w:before="108"/>
              <w:ind w:left="-4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Средняя</w:t>
            </w:r>
            <w:r w:rsidRPr="00BA1701">
              <w:rPr>
                <w:spacing w:val="-1"/>
                <w:sz w:val="28"/>
                <w:szCs w:val="28"/>
              </w:rPr>
              <w:t xml:space="preserve"> </w:t>
            </w:r>
            <w:r w:rsidRPr="00BA1701">
              <w:rPr>
                <w:sz w:val="28"/>
                <w:szCs w:val="28"/>
              </w:rPr>
              <w:t>отметка</w:t>
            </w:r>
          </w:p>
        </w:tc>
      </w:tr>
      <w:tr w:rsidR="00BA1701" w:rsidRPr="00BA1701" w:rsidTr="00BA1701">
        <w:trPr>
          <w:trHeight w:val="628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  <w:tr w:rsidR="00BA1701" w:rsidRPr="00BA1701" w:rsidTr="00BA1701">
        <w:trPr>
          <w:trHeight w:val="546"/>
        </w:trPr>
        <w:tc>
          <w:tcPr>
            <w:tcW w:w="2372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Математика</w:t>
            </w:r>
          </w:p>
        </w:tc>
        <w:tc>
          <w:tcPr>
            <w:tcW w:w="11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115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1701">
              <w:rPr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BA1701" w:rsidRPr="00BA1701" w:rsidRDefault="00BA1701" w:rsidP="007C6C9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</w:tbl>
    <w:p w:rsidR="00BA1701" w:rsidRPr="00D32BA6" w:rsidRDefault="00BA1701" w:rsidP="00BA1701">
      <w:pPr>
        <w:pStyle w:val="a8"/>
        <w:spacing w:before="10"/>
        <w:rPr>
          <w:sz w:val="22"/>
          <w:szCs w:val="22"/>
        </w:rPr>
      </w:pPr>
    </w:p>
    <w:p w:rsidR="00D668E5" w:rsidRPr="00FC6525" w:rsidRDefault="00D668E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1C42" w:rsidRDefault="00AC5193" w:rsidP="00121C42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школы</w:t>
      </w:r>
    </w:p>
    <w:p w:rsidR="00261BB4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A1701" w:rsidRDefault="00733B3A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E49C8">
        <w:rPr>
          <w:rFonts w:ascii="Times New Roman" w:hAnsi="Times New Roman" w:cs="Times New Roman"/>
          <w:sz w:val="28"/>
          <w:szCs w:val="28"/>
        </w:rPr>
        <w:t xml:space="preserve">На 1 апреля 2021 года система общего образования в образовательной организации </w:t>
      </w:r>
      <w:r w:rsidR="00F412BD" w:rsidRPr="004E49C8">
        <w:rPr>
          <w:rFonts w:ascii="Times New Roman" w:hAnsi="Times New Roman" w:cs="Times New Roman"/>
          <w:sz w:val="28"/>
          <w:szCs w:val="28"/>
        </w:rPr>
        <w:t>обеспечивает</w:t>
      </w:r>
      <w:r w:rsidRPr="004E49C8">
        <w:rPr>
          <w:rFonts w:ascii="Times New Roman" w:hAnsi="Times New Roman" w:cs="Times New Roman"/>
          <w:sz w:val="28"/>
          <w:szCs w:val="28"/>
        </w:rPr>
        <w:t xml:space="preserve"> реализацию прав детей на образование и развитие в соответствии с запросами, уровнем подготовки и о</w:t>
      </w:r>
      <w:r w:rsidR="00BA1701">
        <w:rPr>
          <w:rFonts w:ascii="Times New Roman" w:hAnsi="Times New Roman" w:cs="Times New Roman"/>
          <w:sz w:val="28"/>
          <w:szCs w:val="28"/>
        </w:rPr>
        <w:t>собенностями обучающихся. Из 168</w:t>
      </w:r>
      <w:r w:rsidRPr="004E49C8">
        <w:rPr>
          <w:rFonts w:ascii="Times New Roman" w:hAnsi="Times New Roman" w:cs="Times New Roman"/>
          <w:sz w:val="28"/>
          <w:szCs w:val="28"/>
        </w:rPr>
        <w:t xml:space="preserve"> учащихся школы </w:t>
      </w:r>
      <w:r w:rsidR="00BA1701">
        <w:rPr>
          <w:rFonts w:ascii="Times New Roman" w:hAnsi="Times New Roman" w:cs="Times New Roman"/>
          <w:sz w:val="28"/>
          <w:szCs w:val="28"/>
        </w:rPr>
        <w:t>6 детей с инвалидностью</w:t>
      </w:r>
      <w:r w:rsidRPr="004E4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B3A" w:rsidRDefault="004E49C8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учащиеся с разным уровнем подготовки, развития, с разными особенностями имеют возможность обучения и воспитания в учреждении своего микрорайона.</w:t>
      </w:r>
    </w:p>
    <w:p w:rsidR="0028782E" w:rsidRDefault="0028782E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Нестабильная экономическая ситуация в период пандемии, снижение жизненного </w:t>
      </w:r>
      <w:r w:rsidR="00980055">
        <w:rPr>
          <w:rFonts w:ascii="Times New Roman" w:hAnsi="Times New Roman" w:cs="Times New Roman"/>
          <w:sz w:val="28"/>
          <w:szCs w:val="28"/>
        </w:rPr>
        <w:t>уровня многих семей, наличие значительных слоев населения, находящихся на грани бедности заметно ухудшили положение детей и семьи в целом.</w:t>
      </w:r>
    </w:p>
    <w:p w:rsidR="007968E9" w:rsidRDefault="007968E9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проблемы современной семьи находят свое отражение и в семьях учащихся учреждения: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-социальная незащищённость в условиях рыночных отношений;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-межличностные и социальные конфликты отцов и детей;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-психолог-педагогическая безграмотность и растерянность родителей перед социальными проблемы молодых;</w:t>
      </w:r>
    </w:p>
    <w:p w:rsidR="000A50B8" w:rsidRDefault="00BA170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E9">
        <w:rPr>
          <w:rFonts w:ascii="Times New Roman" w:hAnsi="Times New Roman" w:cs="Times New Roman"/>
          <w:sz w:val="28"/>
          <w:szCs w:val="28"/>
        </w:rPr>
        <w:t>-снижение коммуникативных связей между людьми, в т.ч. родственных, дружеских, соседских.</w:t>
      </w:r>
    </w:p>
    <w:p w:rsidR="00AC312F" w:rsidRDefault="00AC312F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C312F" w:rsidRPr="00AC312F" w:rsidRDefault="00AC312F" w:rsidP="00AC312F">
      <w:pPr>
        <w:pStyle w:val="a8"/>
        <w:spacing w:before="22"/>
        <w:rPr>
          <w:sz w:val="28"/>
          <w:szCs w:val="28"/>
        </w:rPr>
      </w:pPr>
      <w:r w:rsidRPr="00AC312F">
        <w:rPr>
          <w:sz w:val="28"/>
          <w:szCs w:val="28"/>
          <w:u w:val="single"/>
        </w:rPr>
        <w:t>Социальный</w:t>
      </w:r>
      <w:r w:rsidRPr="00AC312F">
        <w:rPr>
          <w:spacing w:val="-8"/>
          <w:sz w:val="28"/>
          <w:szCs w:val="28"/>
          <w:u w:val="single"/>
        </w:rPr>
        <w:t xml:space="preserve"> </w:t>
      </w:r>
      <w:r w:rsidRPr="00AC312F">
        <w:rPr>
          <w:sz w:val="28"/>
          <w:szCs w:val="28"/>
          <w:u w:val="single"/>
        </w:rPr>
        <w:t>уровень</w:t>
      </w:r>
      <w:r w:rsidRPr="00AC312F">
        <w:rPr>
          <w:spacing w:val="-4"/>
          <w:sz w:val="28"/>
          <w:szCs w:val="28"/>
          <w:u w:val="single"/>
        </w:rPr>
        <w:t xml:space="preserve"> </w:t>
      </w:r>
      <w:r w:rsidRPr="00AC312F">
        <w:rPr>
          <w:sz w:val="28"/>
          <w:szCs w:val="28"/>
          <w:u w:val="single"/>
        </w:rPr>
        <w:t>учащихся: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30"/>
        </w:numPr>
        <w:tabs>
          <w:tab w:val="left" w:pos="1666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дети</w:t>
      </w:r>
      <w:r w:rsidRPr="00AC31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из</w:t>
      </w:r>
      <w:r w:rsidRPr="00AC31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многодетных</w:t>
      </w:r>
      <w:r w:rsidRPr="00AC31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семей</w:t>
      </w:r>
      <w:r w:rsidRPr="00AC312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-</w:t>
      </w:r>
      <w:r w:rsidRPr="00AC312F">
        <w:rPr>
          <w:rFonts w:ascii="Times New Roman" w:hAnsi="Times New Roman"/>
          <w:spacing w:val="3"/>
          <w:sz w:val="28"/>
          <w:szCs w:val="28"/>
        </w:rPr>
        <w:t xml:space="preserve"> 112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30"/>
        </w:numPr>
        <w:tabs>
          <w:tab w:val="left" w:pos="1666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дети</w:t>
      </w:r>
      <w:r w:rsidRPr="00AC312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из</w:t>
      </w:r>
      <w:r w:rsidRPr="00AC31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неполных</w:t>
      </w:r>
      <w:r w:rsidRPr="00AC31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семей</w:t>
      </w:r>
      <w:r w:rsidRPr="00AC31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-</w:t>
      </w:r>
      <w:r w:rsidRPr="00AC312F">
        <w:rPr>
          <w:rFonts w:ascii="Times New Roman" w:hAnsi="Times New Roman"/>
          <w:spacing w:val="4"/>
          <w:sz w:val="28"/>
          <w:szCs w:val="28"/>
        </w:rPr>
        <w:t xml:space="preserve"> 6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30"/>
        </w:numPr>
        <w:tabs>
          <w:tab w:val="left" w:pos="1666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дети из</w:t>
      </w:r>
      <w:r w:rsidRPr="00AC31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малообеспеченных</w:t>
      </w:r>
      <w:r w:rsidRPr="00AC31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семей</w:t>
      </w:r>
      <w:r w:rsidRPr="00AC312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-</w:t>
      </w:r>
      <w:r w:rsidRPr="00AC312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</w:p>
    <w:p w:rsidR="00AC312F" w:rsidRDefault="00AC312F" w:rsidP="00AC312F">
      <w:pPr>
        <w:pStyle w:val="a3"/>
        <w:widowControl w:val="0"/>
        <w:numPr>
          <w:ilvl w:val="0"/>
          <w:numId w:val="30"/>
        </w:numPr>
        <w:tabs>
          <w:tab w:val="left" w:pos="1666"/>
        </w:tabs>
        <w:autoSpaceDE w:val="0"/>
        <w:autoSpaceDN w:val="0"/>
        <w:spacing w:before="66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дети из</w:t>
      </w:r>
      <w:r w:rsidRPr="00AC31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неблагополучных</w:t>
      </w:r>
      <w:r w:rsidRPr="00AC31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семей</w:t>
      </w:r>
      <w:r w:rsidRPr="00AC312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–</w:t>
      </w:r>
      <w:r w:rsidRPr="00AC3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0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30"/>
        </w:numPr>
        <w:tabs>
          <w:tab w:val="left" w:pos="1666"/>
        </w:tabs>
        <w:autoSpaceDE w:val="0"/>
        <w:autoSpaceDN w:val="0"/>
        <w:spacing w:before="66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из неполных семей - 6</w:t>
      </w:r>
    </w:p>
    <w:p w:rsidR="00AC312F" w:rsidRPr="00AC312F" w:rsidRDefault="00AC312F" w:rsidP="00AC312F">
      <w:pPr>
        <w:pStyle w:val="a3"/>
        <w:widowControl w:val="0"/>
        <w:numPr>
          <w:ilvl w:val="2"/>
          <w:numId w:val="31"/>
        </w:numPr>
        <w:tabs>
          <w:tab w:val="left" w:pos="1585"/>
        </w:tabs>
        <w:autoSpaceDE w:val="0"/>
        <w:autoSpaceDN w:val="0"/>
        <w:spacing w:before="22" w:after="0" w:line="240" w:lineRule="auto"/>
        <w:ind w:left="1584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учащиеся,</w:t>
      </w:r>
      <w:r w:rsidRPr="00AC312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состоящие</w:t>
      </w:r>
      <w:r w:rsidRPr="00AC312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на</w:t>
      </w:r>
      <w:r w:rsidRPr="00AC31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внутришкольном</w:t>
      </w:r>
      <w:r w:rsidRPr="00AC31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учете</w:t>
      </w:r>
      <w:r w:rsidRPr="00AC312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–</w:t>
      </w:r>
      <w:r w:rsidRPr="00AC31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1</w:t>
      </w:r>
    </w:p>
    <w:p w:rsidR="00AC312F" w:rsidRPr="00AC312F" w:rsidRDefault="00AC312F" w:rsidP="00AC312F">
      <w:pPr>
        <w:pStyle w:val="a3"/>
        <w:widowControl w:val="0"/>
        <w:numPr>
          <w:ilvl w:val="2"/>
          <w:numId w:val="31"/>
        </w:numPr>
        <w:tabs>
          <w:tab w:val="left" w:pos="1705"/>
        </w:tabs>
        <w:autoSpaceDE w:val="0"/>
        <w:autoSpaceDN w:val="0"/>
        <w:spacing w:before="22" w:after="0" w:line="240" w:lineRule="auto"/>
        <w:ind w:left="1704" w:hanging="203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учащиеся,</w:t>
      </w:r>
      <w:r w:rsidRPr="00AC312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состоящие</w:t>
      </w:r>
      <w:r w:rsidRPr="00AC312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на</w:t>
      </w:r>
      <w:r w:rsidRPr="00AC3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учете</w:t>
      </w:r>
      <w:r w:rsidRPr="00AC31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в ОПДН</w:t>
      </w:r>
      <w:r w:rsidRPr="00AC3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–</w:t>
      </w:r>
      <w:r w:rsidRPr="00AC31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1</w:t>
      </w:r>
    </w:p>
    <w:p w:rsid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1501" w:right="4614"/>
        <w:contextualSpacing w:val="0"/>
        <w:rPr>
          <w:rFonts w:ascii="Times New Roman" w:hAnsi="Times New Roman"/>
          <w:sz w:val="28"/>
          <w:szCs w:val="28"/>
          <w:u w:val="single"/>
        </w:rPr>
      </w:pPr>
    </w:p>
    <w:p w:rsid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1501" w:right="4614"/>
        <w:contextualSpacing w:val="0"/>
        <w:rPr>
          <w:rFonts w:ascii="Times New Roman" w:hAnsi="Times New Roman"/>
          <w:sz w:val="28"/>
          <w:szCs w:val="28"/>
          <w:u w:val="single"/>
        </w:rPr>
      </w:pPr>
    </w:p>
    <w:p w:rsid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0" w:right="4614"/>
        <w:contextualSpacing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Обеспечение детей горячим питанием:</w:t>
      </w:r>
    </w:p>
    <w:p w:rsid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0" w:right="4614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 xml:space="preserve">                                 В</w:t>
      </w:r>
      <w:r>
        <w:rPr>
          <w:rFonts w:ascii="Times New Roman" w:hAnsi="Times New Roman"/>
          <w:sz w:val="28"/>
          <w:szCs w:val="28"/>
        </w:rPr>
        <w:t xml:space="preserve">сего </w:t>
      </w:r>
      <w:r w:rsidRPr="00AC312F">
        <w:rPr>
          <w:rFonts w:ascii="Times New Roman" w:hAnsi="Times New Roman"/>
          <w:sz w:val="28"/>
          <w:szCs w:val="28"/>
          <w:u w:val="single"/>
        </w:rPr>
        <w:t>73</w:t>
      </w:r>
      <w:r>
        <w:rPr>
          <w:rFonts w:ascii="Times New Roman" w:hAnsi="Times New Roman"/>
          <w:sz w:val="28"/>
          <w:szCs w:val="28"/>
        </w:rPr>
        <w:t xml:space="preserve"> из них:</w:t>
      </w:r>
    </w:p>
    <w:p w:rsidR="00AC312F" w:rsidRP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0" w:right="4614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Бесплатное </w:t>
      </w:r>
      <w:r w:rsidRPr="00AC312F">
        <w:rPr>
          <w:rFonts w:ascii="Times New Roman" w:hAnsi="Times New Roman"/>
          <w:sz w:val="28"/>
          <w:szCs w:val="28"/>
          <w:u w:val="single"/>
        </w:rPr>
        <w:t>73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1501" w:right="4614"/>
        <w:contextualSpacing w:val="0"/>
        <w:rPr>
          <w:rFonts w:ascii="Times New Roman" w:hAnsi="Times New Roman"/>
          <w:sz w:val="28"/>
          <w:szCs w:val="28"/>
          <w:u w:val="single"/>
        </w:rPr>
      </w:pPr>
    </w:p>
    <w:p w:rsidR="00AC312F" w:rsidRPr="00AC312F" w:rsidRDefault="00AC312F" w:rsidP="00AC312F">
      <w:pPr>
        <w:pStyle w:val="a3"/>
        <w:widowControl w:val="0"/>
        <w:tabs>
          <w:tab w:val="left" w:pos="1647"/>
        </w:tabs>
        <w:autoSpaceDE w:val="0"/>
        <w:autoSpaceDN w:val="0"/>
        <w:spacing w:before="23" w:after="0"/>
        <w:ind w:left="1501" w:right="3543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  <w:u w:val="single"/>
        </w:rPr>
        <w:t>Сведения</w:t>
      </w:r>
      <w:r w:rsidRPr="00AC312F">
        <w:rPr>
          <w:rFonts w:ascii="Times New Roman" w:hAnsi="Times New Roman"/>
          <w:spacing w:val="1"/>
          <w:sz w:val="28"/>
          <w:szCs w:val="28"/>
          <w:u w:val="single"/>
        </w:rPr>
        <w:t xml:space="preserve"> </w:t>
      </w:r>
      <w:r w:rsidRPr="00AC312F">
        <w:rPr>
          <w:rFonts w:ascii="Times New Roman" w:hAnsi="Times New Roman"/>
          <w:sz w:val="28"/>
          <w:szCs w:val="28"/>
          <w:u w:val="single"/>
        </w:rPr>
        <w:t>о</w:t>
      </w:r>
      <w:r w:rsidRPr="00AC312F">
        <w:rPr>
          <w:rFonts w:ascii="Times New Roman" w:hAnsi="Times New Roman"/>
          <w:spacing w:val="2"/>
          <w:sz w:val="28"/>
          <w:szCs w:val="28"/>
          <w:u w:val="single"/>
        </w:rPr>
        <w:t xml:space="preserve"> </w:t>
      </w:r>
      <w:r w:rsidRPr="00AC312F">
        <w:rPr>
          <w:rFonts w:ascii="Times New Roman" w:hAnsi="Times New Roman"/>
          <w:sz w:val="28"/>
          <w:szCs w:val="28"/>
          <w:u w:val="single"/>
        </w:rPr>
        <w:t>здоровье</w:t>
      </w:r>
      <w:r w:rsidRPr="00AC312F">
        <w:rPr>
          <w:rFonts w:ascii="Times New Roman" w:hAnsi="Times New Roman"/>
          <w:spacing w:val="1"/>
          <w:sz w:val="28"/>
          <w:szCs w:val="28"/>
          <w:u w:val="single"/>
        </w:rPr>
        <w:t xml:space="preserve"> </w:t>
      </w:r>
      <w:r w:rsidRPr="00AC312F">
        <w:rPr>
          <w:rFonts w:ascii="Times New Roman" w:hAnsi="Times New Roman"/>
          <w:sz w:val="28"/>
          <w:szCs w:val="28"/>
          <w:u w:val="single"/>
        </w:rPr>
        <w:t>детей:</w:t>
      </w:r>
    </w:p>
    <w:p w:rsidR="00AC312F" w:rsidRPr="00AC312F" w:rsidRDefault="00AC312F" w:rsidP="00AC312F">
      <w:pPr>
        <w:pStyle w:val="a8"/>
        <w:tabs>
          <w:tab w:val="left" w:pos="2460"/>
          <w:tab w:val="left" w:pos="4301"/>
        </w:tabs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AC312F">
        <w:rPr>
          <w:sz w:val="28"/>
          <w:szCs w:val="28"/>
        </w:rPr>
        <w:t>здоровых</w:t>
      </w:r>
      <w:r w:rsidRPr="00AC312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AC312F">
        <w:rPr>
          <w:sz w:val="28"/>
          <w:szCs w:val="28"/>
        </w:rPr>
        <w:t>-156</w:t>
      </w:r>
    </w:p>
    <w:p w:rsidR="00AC312F" w:rsidRPr="00AC312F" w:rsidRDefault="00AC312F" w:rsidP="00AC312F">
      <w:pPr>
        <w:pStyle w:val="a8"/>
        <w:tabs>
          <w:tab w:val="left" w:pos="6630"/>
        </w:tabs>
        <w:spacing w:before="22" w:line="259" w:lineRule="auto"/>
        <w:ind w:right="3649"/>
        <w:rPr>
          <w:sz w:val="28"/>
          <w:szCs w:val="28"/>
        </w:rPr>
      </w:pPr>
      <w:r w:rsidRPr="00AC312F">
        <w:rPr>
          <w:sz w:val="28"/>
          <w:szCs w:val="28"/>
        </w:rPr>
        <w:t>детей</w:t>
      </w:r>
      <w:r w:rsidRPr="00AC312F">
        <w:rPr>
          <w:spacing w:val="-3"/>
          <w:sz w:val="28"/>
          <w:szCs w:val="28"/>
        </w:rPr>
        <w:t xml:space="preserve"> </w:t>
      </w:r>
      <w:r w:rsidRPr="00AC312F">
        <w:rPr>
          <w:sz w:val="28"/>
          <w:szCs w:val="28"/>
        </w:rPr>
        <w:t>с</w:t>
      </w:r>
      <w:r w:rsidRPr="00AC312F">
        <w:rPr>
          <w:spacing w:val="-3"/>
          <w:sz w:val="28"/>
          <w:szCs w:val="28"/>
        </w:rPr>
        <w:t xml:space="preserve"> </w:t>
      </w:r>
      <w:r w:rsidRPr="00AC312F">
        <w:rPr>
          <w:sz w:val="28"/>
          <w:szCs w:val="28"/>
        </w:rPr>
        <w:t>хроническими</w:t>
      </w:r>
      <w:r w:rsidRPr="00AC312F">
        <w:rPr>
          <w:spacing w:val="-6"/>
          <w:sz w:val="28"/>
          <w:szCs w:val="28"/>
        </w:rPr>
        <w:t xml:space="preserve"> </w:t>
      </w:r>
      <w:r w:rsidRPr="00AC312F">
        <w:rPr>
          <w:sz w:val="28"/>
          <w:szCs w:val="28"/>
        </w:rPr>
        <w:t>заболеваниями</w:t>
      </w:r>
      <w:r>
        <w:rPr>
          <w:sz w:val="28"/>
          <w:szCs w:val="28"/>
        </w:rPr>
        <w:t xml:space="preserve"> </w:t>
      </w:r>
      <w:r w:rsidRPr="00AC312F">
        <w:rPr>
          <w:sz w:val="28"/>
          <w:szCs w:val="28"/>
        </w:rPr>
        <w:t>-6</w:t>
      </w:r>
    </w:p>
    <w:p w:rsidR="00AC312F" w:rsidRPr="00AC312F" w:rsidRDefault="00AC312F" w:rsidP="00AC312F">
      <w:pPr>
        <w:pStyle w:val="a8"/>
        <w:tabs>
          <w:tab w:val="left" w:pos="6630"/>
        </w:tabs>
        <w:spacing w:before="22" w:line="259" w:lineRule="auto"/>
        <w:ind w:left="2525" w:right="3649"/>
        <w:rPr>
          <w:sz w:val="28"/>
          <w:szCs w:val="28"/>
        </w:rPr>
      </w:pPr>
      <w:r w:rsidRPr="00AC312F">
        <w:rPr>
          <w:spacing w:val="-57"/>
          <w:sz w:val="28"/>
          <w:szCs w:val="28"/>
        </w:rPr>
        <w:t xml:space="preserve"> </w:t>
      </w:r>
      <w:r w:rsidRPr="00AC312F">
        <w:rPr>
          <w:sz w:val="28"/>
          <w:szCs w:val="28"/>
        </w:rPr>
        <w:t>детей</w:t>
      </w:r>
      <w:r w:rsidRPr="00AC312F">
        <w:rPr>
          <w:spacing w:val="1"/>
          <w:sz w:val="28"/>
          <w:szCs w:val="28"/>
        </w:rPr>
        <w:t xml:space="preserve"> </w:t>
      </w:r>
      <w:r w:rsidRPr="00AC312F">
        <w:rPr>
          <w:sz w:val="28"/>
          <w:szCs w:val="28"/>
        </w:rPr>
        <w:t>инвалидов</w:t>
      </w:r>
      <w:r w:rsidRPr="00AC312F">
        <w:rPr>
          <w:spacing w:val="4"/>
          <w:sz w:val="28"/>
          <w:szCs w:val="28"/>
        </w:rPr>
        <w:t xml:space="preserve"> </w:t>
      </w:r>
      <w:r w:rsidRPr="00AC312F">
        <w:rPr>
          <w:sz w:val="28"/>
          <w:szCs w:val="28"/>
        </w:rPr>
        <w:t>-</w:t>
      </w:r>
      <w:r w:rsidRPr="00AC312F">
        <w:rPr>
          <w:spacing w:val="-1"/>
          <w:sz w:val="28"/>
          <w:szCs w:val="28"/>
        </w:rPr>
        <w:t xml:space="preserve"> 6</w:t>
      </w:r>
    </w:p>
    <w:p w:rsidR="00AC312F" w:rsidRPr="00AC312F" w:rsidRDefault="00AC312F" w:rsidP="00AC312F">
      <w:pPr>
        <w:pStyle w:val="a8"/>
        <w:spacing w:line="275" w:lineRule="exact"/>
        <w:rPr>
          <w:sz w:val="28"/>
          <w:szCs w:val="28"/>
          <w:highlight w:val="yellow"/>
          <w:u w:val="single"/>
        </w:rPr>
      </w:pPr>
    </w:p>
    <w:p w:rsidR="00AC312F" w:rsidRPr="00AC312F" w:rsidRDefault="00AC312F" w:rsidP="00AC312F">
      <w:pPr>
        <w:pStyle w:val="a8"/>
        <w:spacing w:line="275" w:lineRule="exact"/>
        <w:rPr>
          <w:sz w:val="28"/>
          <w:szCs w:val="28"/>
        </w:rPr>
      </w:pPr>
      <w:r w:rsidRPr="00AC312F">
        <w:rPr>
          <w:sz w:val="28"/>
          <w:szCs w:val="28"/>
          <w:u w:val="single"/>
        </w:rPr>
        <w:t>Социальный</w:t>
      </w:r>
      <w:r w:rsidRPr="00AC312F">
        <w:rPr>
          <w:spacing w:val="-6"/>
          <w:sz w:val="28"/>
          <w:szCs w:val="28"/>
          <w:u w:val="single"/>
        </w:rPr>
        <w:t xml:space="preserve"> </w:t>
      </w:r>
      <w:r w:rsidRPr="00AC312F">
        <w:rPr>
          <w:sz w:val="28"/>
          <w:szCs w:val="28"/>
          <w:u w:val="single"/>
        </w:rPr>
        <w:t>состав</w:t>
      </w:r>
      <w:r w:rsidRPr="00AC312F">
        <w:rPr>
          <w:spacing w:val="3"/>
          <w:sz w:val="28"/>
          <w:szCs w:val="28"/>
          <w:u w:val="single"/>
        </w:rPr>
        <w:t xml:space="preserve"> </w:t>
      </w:r>
      <w:r w:rsidRPr="00AC312F">
        <w:rPr>
          <w:sz w:val="28"/>
          <w:szCs w:val="28"/>
          <w:u w:val="single"/>
        </w:rPr>
        <w:t>родителей: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9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Рабочие-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9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Служащие-1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9"/>
        </w:numPr>
        <w:tabs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Предприниматели-0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9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Пенсионеры-8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9"/>
        </w:numPr>
        <w:tabs>
          <w:tab w:val="left" w:pos="1204"/>
        </w:tabs>
        <w:autoSpaceDE w:val="0"/>
        <w:autoSpaceDN w:val="0"/>
        <w:spacing w:before="22" w:after="0"/>
        <w:ind w:left="959" w:right="5114" w:firstLine="0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Неработающие-58</w:t>
      </w:r>
    </w:p>
    <w:p w:rsidR="00AC312F" w:rsidRPr="00AC312F" w:rsidRDefault="00AC312F" w:rsidP="00AC312F">
      <w:pPr>
        <w:pStyle w:val="a3"/>
        <w:widowControl w:val="0"/>
        <w:tabs>
          <w:tab w:val="left" w:pos="1204"/>
        </w:tabs>
        <w:autoSpaceDE w:val="0"/>
        <w:autoSpaceDN w:val="0"/>
        <w:spacing w:before="22" w:after="0"/>
        <w:ind w:left="0" w:right="6390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  <w:u w:val="single"/>
        </w:rPr>
        <w:t>Образование</w:t>
      </w:r>
      <w:r w:rsidRPr="00AC312F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AC312F">
        <w:rPr>
          <w:rFonts w:ascii="Times New Roman" w:hAnsi="Times New Roman"/>
          <w:sz w:val="28"/>
          <w:szCs w:val="28"/>
          <w:u w:val="single"/>
        </w:rPr>
        <w:t>родителей: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after="0" w:line="276" w:lineRule="exact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Высшее-1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Неполное</w:t>
      </w:r>
      <w:r w:rsidRPr="00AC31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высшее-0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Среднее-57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before="21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Средне-специальное-3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Неполное</w:t>
      </w:r>
      <w:r w:rsidRPr="00AC312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среднее-82</w:t>
      </w:r>
    </w:p>
    <w:p w:rsidR="00AC312F" w:rsidRPr="00AC312F" w:rsidRDefault="00AC312F" w:rsidP="00AC312F">
      <w:pPr>
        <w:pStyle w:val="a3"/>
        <w:widowControl w:val="0"/>
        <w:numPr>
          <w:ilvl w:val="0"/>
          <w:numId w:val="28"/>
        </w:numPr>
        <w:tabs>
          <w:tab w:val="left" w:pos="1204"/>
        </w:tabs>
        <w:autoSpaceDE w:val="0"/>
        <w:autoSpaceDN w:val="0"/>
        <w:spacing w:before="22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C312F">
        <w:rPr>
          <w:rFonts w:ascii="Times New Roman" w:hAnsi="Times New Roman"/>
          <w:sz w:val="28"/>
          <w:szCs w:val="28"/>
        </w:rPr>
        <w:t>Нет</w:t>
      </w:r>
      <w:r w:rsidRPr="00AC31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312F">
        <w:rPr>
          <w:rFonts w:ascii="Times New Roman" w:hAnsi="Times New Roman"/>
          <w:sz w:val="28"/>
          <w:szCs w:val="28"/>
        </w:rPr>
        <w:t>образования-12</w:t>
      </w:r>
    </w:p>
    <w:p w:rsidR="00AC312F" w:rsidRPr="00AC312F" w:rsidRDefault="00AC312F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C5193" w:rsidRDefault="00AC5193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A57A4">
        <w:rPr>
          <w:rFonts w:ascii="Times New Roman" w:hAnsi="Times New Roman" w:cs="Times New Roman"/>
          <w:sz w:val="28"/>
          <w:szCs w:val="28"/>
        </w:rPr>
        <w:t>Материально-техническое оснащение школы</w:t>
      </w:r>
    </w:p>
    <w:p w:rsidR="005A57A4" w:rsidRPr="005A57A4" w:rsidRDefault="005A57A4" w:rsidP="005A57A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378A3" w:rsidRPr="008378A3" w:rsidRDefault="008378A3" w:rsidP="008378A3">
      <w:pPr>
        <w:pStyle w:val="a8"/>
        <w:ind w:left="402" w:right="545" w:firstLine="707"/>
        <w:jc w:val="both"/>
        <w:rPr>
          <w:sz w:val="28"/>
          <w:szCs w:val="28"/>
        </w:rPr>
      </w:pPr>
      <w:r w:rsidRPr="008378A3">
        <w:rPr>
          <w:sz w:val="28"/>
          <w:szCs w:val="28"/>
        </w:rPr>
        <w:t>Для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организации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полноценного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программно-методического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обеспечения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учебного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процесса,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создания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оптимальных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условий,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соответствующих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гигиеническим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стандартам,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привлекаются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бюджетные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средства,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осуществляется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ряд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мероприятий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по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обеспечению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школы</w:t>
      </w:r>
      <w:r w:rsidRPr="008378A3">
        <w:rPr>
          <w:spacing w:val="-67"/>
          <w:sz w:val="28"/>
          <w:szCs w:val="28"/>
        </w:rPr>
        <w:t xml:space="preserve"> </w:t>
      </w:r>
      <w:r w:rsidRPr="008378A3">
        <w:rPr>
          <w:sz w:val="28"/>
          <w:szCs w:val="28"/>
        </w:rPr>
        <w:t>оргтехникой,</w:t>
      </w:r>
      <w:r w:rsidRPr="008378A3">
        <w:rPr>
          <w:spacing w:val="-4"/>
          <w:sz w:val="28"/>
          <w:szCs w:val="28"/>
        </w:rPr>
        <w:t xml:space="preserve"> </w:t>
      </w:r>
      <w:r w:rsidRPr="008378A3">
        <w:rPr>
          <w:sz w:val="28"/>
          <w:szCs w:val="28"/>
        </w:rPr>
        <w:t>компьютерным</w:t>
      </w:r>
      <w:r w:rsidRPr="008378A3">
        <w:rPr>
          <w:spacing w:val="-2"/>
          <w:sz w:val="28"/>
          <w:szCs w:val="28"/>
        </w:rPr>
        <w:t xml:space="preserve"> </w:t>
      </w:r>
      <w:r w:rsidRPr="008378A3">
        <w:rPr>
          <w:sz w:val="28"/>
          <w:szCs w:val="28"/>
        </w:rPr>
        <w:t>и</w:t>
      </w:r>
      <w:r w:rsidRPr="008378A3">
        <w:rPr>
          <w:spacing w:val="-5"/>
          <w:sz w:val="28"/>
          <w:szCs w:val="28"/>
        </w:rPr>
        <w:t xml:space="preserve"> </w:t>
      </w:r>
      <w:r w:rsidRPr="008378A3">
        <w:rPr>
          <w:sz w:val="28"/>
          <w:szCs w:val="28"/>
        </w:rPr>
        <w:t>цифровым</w:t>
      </w:r>
      <w:r w:rsidRPr="008378A3">
        <w:rPr>
          <w:spacing w:val="-2"/>
          <w:sz w:val="28"/>
          <w:szCs w:val="28"/>
        </w:rPr>
        <w:t xml:space="preserve"> </w:t>
      </w:r>
      <w:r w:rsidRPr="008378A3">
        <w:rPr>
          <w:sz w:val="28"/>
          <w:szCs w:val="28"/>
        </w:rPr>
        <w:t>оборудованием</w:t>
      </w:r>
      <w:r w:rsidRPr="008378A3">
        <w:rPr>
          <w:spacing w:val="-5"/>
          <w:sz w:val="28"/>
          <w:szCs w:val="28"/>
        </w:rPr>
        <w:t xml:space="preserve"> </w:t>
      </w:r>
      <w:r w:rsidRPr="008378A3">
        <w:rPr>
          <w:sz w:val="28"/>
          <w:szCs w:val="28"/>
        </w:rPr>
        <w:t>кабинетов</w:t>
      </w:r>
      <w:r w:rsidRPr="008378A3">
        <w:rPr>
          <w:spacing w:val="-4"/>
          <w:sz w:val="28"/>
          <w:szCs w:val="28"/>
        </w:rPr>
        <w:t xml:space="preserve"> </w:t>
      </w:r>
      <w:r w:rsidRPr="008378A3">
        <w:rPr>
          <w:sz w:val="28"/>
          <w:szCs w:val="28"/>
        </w:rPr>
        <w:t>школы.</w:t>
      </w:r>
    </w:p>
    <w:p w:rsidR="008378A3" w:rsidRPr="008378A3" w:rsidRDefault="008378A3" w:rsidP="008378A3">
      <w:pPr>
        <w:pStyle w:val="a8"/>
        <w:rPr>
          <w:sz w:val="28"/>
          <w:szCs w:val="28"/>
        </w:rPr>
      </w:pPr>
    </w:p>
    <w:p w:rsidR="008378A3" w:rsidRPr="008378A3" w:rsidRDefault="008378A3" w:rsidP="008378A3">
      <w:pPr>
        <w:pStyle w:val="a8"/>
        <w:ind w:left="402" w:right="549" w:firstLine="707"/>
        <w:jc w:val="both"/>
        <w:rPr>
          <w:sz w:val="28"/>
          <w:szCs w:val="28"/>
        </w:rPr>
      </w:pPr>
      <w:r w:rsidRPr="008378A3">
        <w:rPr>
          <w:sz w:val="28"/>
          <w:szCs w:val="28"/>
        </w:rPr>
        <w:t>Для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совершенствования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материальной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базы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приобретаются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оборудование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и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учебно-наглядные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пособия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для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кабинетов,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в</w:t>
      </w:r>
      <w:r w:rsidRPr="008378A3">
        <w:rPr>
          <w:spacing w:val="1"/>
          <w:sz w:val="28"/>
          <w:szCs w:val="28"/>
        </w:rPr>
        <w:t xml:space="preserve"> </w:t>
      </w:r>
      <w:r w:rsidRPr="008378A3">
        <w:rPr>
          <w:sz w:val="28"/>
          <w:szCs w:val="28"/>
        </w:rPr>
        <w:t>которых</w:t>
      </w:r>
      <w:r w:rsidRPr="008378A3">
        <w:rPr>
          <w:spacing w:val="-67"/>
          <w:sz w:val="28"/>
          <w:szCs w:val="28"/>
        </w:rPr>
        <w:t xml:space="preserve"> </w:t>
      </w:r>
      <w:r w:rsidRPr="008378A3">
        <w:rPr>
          <w:sz w:val="28"/>
          <w:szCs w:val="28"/>
        </w:rPr>
        <w:t>реализуется</w:t>
      </w:r>
      <w:r w:rsidRPr="008378A3">
        <w:rPr>
          <w:spacing w:val="-1"/>
          <w:sz w:val="28"/>
          <w:szCs w:val="28"/>
        </w:rPr>
        <w:t xml:space="preserve"> </w:t>
      </w:r>
      <w:r w:rsidRPr="008378A3">
        <w:rPr>
          <w:sz w:val="28"/>
          <w:szCs w:val="28"/>
        </w:rPr>
        <w:t>основная образовательная</w:t>
      </w:r>
      <w:r w:rsidRPr="008378A3">
        <w:rPr>
          <w:spacing w:val="-3"/>
          <w:sz w:val="28"/>
          <w:szCs w:val="28"/>
        </w:rPr>
        <w:t xml:space="preserve"> </w:t>
      </w:r>
      <w:r w:rsidRPr="008378A3">
        <w:rPr>
          <w:sz w:val="28"/>
          <w:szCs w:val="28"/>
        </w:rPr>
        <w:t>программа.</w:t>
      </w:r>
    </w:p>
    <w:p w:rsidR="008378A3" w:rsidRPr="008378A3" w:rsidRDefault="008378A3" w:rsidP="008378A3">
      <w:pPr>
        <w:pStyle w:val="a8"/>
        <w:spacing w:before="1"/>
        <w:rPr>
          <w:sz w:val="28"/>
          <w:szCs w:val="28"/>
        </w:rPr>
      </w:pP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обеспеченность</w:t>
      </w:r>
      <w:r w:rsidRPr="008378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обучающихся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учебной</w:t>
      </w:r>
      <w:r w:rsidRPr="008378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литературой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—</w:t>
      </w:r>
      <w:r w:rsidRPr="008378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84%;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количество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компьютеров,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применяемых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в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учебном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процессе –12;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количество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принтеров,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применяемых в</w:t>
      </w:r>
      <w:r w:rsidRPr="008378A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учебном</w:t>
      </w:r>
      <w:r w:rsidRPr="008378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процессе –</w:t>
      </w:r>
      <w:r w:rsidRPr="008378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2;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количество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проекторов,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применяемых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в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учебном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процессе –</w:t>
      </w:r>
      <w:r w:rsidRPr="008378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0;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возможность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пользования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сетью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Интернет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обучающимися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—</w:t>
      </w:r>
      <w:r w:rsidRPr="008378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да;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2"/>
        </w:tabs>
        <w:autoSpaceDE w:val="0"/>
        <w:autoSpaceDN w:val="0"/>
        <w:spacing w:before="86" w:after="0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пользования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сетью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Интернет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работниками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—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да;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2"/>
        </w:tabs>
        <w:autoSpaceDE w:val="0"/>
        <w:autoSpaceDN w:val="0"/>
        <w:spacing w:before="1" w:after="0" w:line="342" w:lineRule="exact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наличие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школьной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локальной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сети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</w:t>
      </w:r>
      <w:r w:rsidRPr="008378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да;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2"/>
        </w:tabs>
        <w:autoSpaceDE w:val="0"/>
        <w:autoSpaceDN w:val="0"/>
        <w:spacing w:after="0" w:line="240" w:lineRule="auto"/>
        <w:ind w:left="1121" w:right="5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сайт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школы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регулярно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обновляется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в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соответствие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положением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о</w:t>
      </w:r>
      <w:r w:rsidRPr="008378A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ведении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сайта</w:t>
      </w:r>
      <w:r w:rsidRPr="008378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—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да.</w:t>
      </w:r>
    </w:p>
    <w:p w:rsidR="008378A3" w:rsidRPr="008378A3" w:rsidRDefault="008378A3" w:rsidP="008378A3">
      <w:pPr>
        <w:pStyle w:val="a8"/>
        <w:spacing w:before="10"/>
        <w:rPr>
          <w:sz w:val="28"/>
          <w:szCs w:val="28"/>
        </w:rPr>
      </w:pPr>
    </w:p>
    <w:p w:rsidR="008378A3" w:rsidRPr="008378A3" w:rsidRDefault="008378A3" w:rsidP="008378A3">
      <w:pPr>
        <w:pStyle w:val="a8"/>
        <w:tabs>
          <w:tab w:val="left" w:pos="3254"/>
          <w:tab w:val="left" w:pos="4194"/>
          <w:tab w:val="left" w:pos="5456"/>
          <w:tab w:val="left" w:pos="7101"/>
          <w:tab w:val="left" w:pos="8548"/>
        </w:tabs>
        <w:ind w:left="402" w:right="548" w:firstLine="707"/>
        <w:rPr>
          <w:sz w:val="28"/>
          <w:szCs w:val="28"/>
        </w:rPr>
      </w:pPr>
      <w:r w:rsidRPr="008378A3">
        <w:rPr>
          <w:sz w:val="28"/>
          <w:szCs w:val="28"/>
        </w:rPr>
        <w:t>Материальная</w:t>
      </w:r>
      <w:r w:rsidRPr="008378A3">
        <w:rPr>
          <w:sz w:val="28"/>
          <w:szCs w:val="28"/>
        </w:rPr>
        <w:tab/>
        <w:t>база</w:t>
      </w:r>
      <w:r w:rsidRPr="008378A3">
        <w:rPr>
          <w:sz w:val="28"/>
          <w:szCs w:val="28"/>
        </w:rPr>
        <w:tab/>
        <w:t>школы</w:t>
      </w:r>
      <w:r w:rsidRPr="008378A3">
        <w:rPr>
          <w:sz w:val="28"/>
          <w:szCs w:val="28"/>
        </w:rPr>
        <w:tab/>
        <w:t>включает:</w:t>
      </w:r>
      <w:r w:rsidRPr="008378A3">
        <w:rPr>
          <w:sz w:val="28"/>
          <w:szCs w:val="28"/>
        </w:rPr>
        <w:tab/>
        <w:t>учебные</w:t>
      </w:r>
      <w:r w:rsidRPr="008378A3">
        <w:rPr>
          <w:sz w:val="28"/>
          <w:szCs w:val="28"/>
        </w:rPr>
        <w:tab/>
      </w:r>
      <w:r w:rsidRPr="008378A3">
        <w:rPr>
          <w:spacing w:val="-1"/>
          <w:sz w:val="28"/>
          <w:szCs w:val="28"/>
        </w:rPr>
        <w:t>кабинеты,</w:t>
      </w:r>
      <w:r w:rsidRPr="008378A3">
        <w:rPr>
          <w:spacing w:val="-67"/>
          <w:sz w:val="28"/>
          <w:szCs w:val="28"/>
        </w:rPr>
        <w:t xml:space="preserve"> </w:t>
      </w:r>
      <w:r w:rsidRPr="008378A3">
        <w:rPr>
          <w:sz w:val="28"/>
          <w:szCs w:val="28"/>
        </w:rPr>
        <w:t>оборудованные</w:t>
      </w:r>
      <w:r w:rsidRPr="008378A3">
        <w:rPr>
          <w:spacing w:val="-1"/>
          <w:sz w:val="28"/>
          <w:szCs w:val="28"/>
        </w:rPr>
        <w:t xml:space="preserve"> </w:t>
      </w:r>
      <w:r w:rsidRPr="008378A3">
        <w:rPr>
          <w:sz w:val="28"/>
          <w:szCs w:val="28"/>
        </w:rPr>
        <w:t>необходимыми для</w:t>
      </w:r>
      <w:r w:rsidRPr="008378A3">
        <w:rPr>
          <w:spacing w:val="-1"/>
          <w:sz w:val="28"/>
          <w:szCs w:val="28"/>
        </w:rPr>
        <w:t xml:space="preserve"> </w:t>
      </w:r>
      <w:r w:rsidRPr="008378A3">
        <w:rPr>
          <w:sz w:val="28"/>
          <w:szCs w:val="28"/>
        </w:rPr>
        <w:t>занятий ТСО.</w:t>
      </w:r>
    </w:p>
    <w:p w:rsidR="008378A3" w:rsidRPr="008378A3" w:rsidRDefault="008378A3" w:rsidP="008378A3">
      <w:pPr>
        <w:pStyle w:val="a8"/>
        <w:spacing w:before="2"/>
        <w:rPr>
          <w:sz w:val="28"/>
          <w:szCs w:val="28"/>
        </w:rPr>
      </w:pPr>
    </w:p>
    <w:p w:rsidR="008378A3" w:rsidRPr="008378A3" w:rsidRDefault="008378A3" w:rsidP="008378A3">
      <w:pPr>
        <w:pStyle w:val="a8"/>
        <w:spacing w:line="321" w:lineRule="exact"/>
        <w:ind w:left="1110"/>
        <w:rPr>
          <w:sz w:val="28"/>
          <w:szCs w:val="28"/>
        </w:rPr>
      </w:pPr>
      <w:r w:rsidRPr="008378A3">
        <w:rPr>
          <w:sz w:val="28"/>
          <w:szCs w:val="28"/>
        </w:rPr>
        <w:t>В</w:t>
      </w:r>
      <w:r w:rsidRPr="008378A3">
        <w:rPr>
          <w:spacing w:val="-3"/>
          <w:sz w:val="28"/>
          <w:szCs w:val="28"/>
        </w:rPr>
        <w:t xml:space="preserve"> </w:t>
      </w:r>
      <w:r w:rsidRPr="008378A3">
        <w:rPr>
          <w:sz w:val="28"/>
          <w:szCs w:val="28"/>
        </w:rPr>
        <w:t>здании</w:t>
      </w:r>
      <w:r w:rsidRPr="008378A3">
        <w:rPr>
          <w:spacing w:val="-2"/>
          <w:sz w:val="28"/>
          <w:szCs w:val="28"/>
        </w:rPr>
        <w:t xml:space="preserve"> </w:t>
      </w:r>
      <w:r w:rsidRPr="008378A3">
        <w:rPr>
          <w:sz w:val="28"/>
          <w:szCs w:val="28"/>
        </w:rPr>
        <w:t>школы</w:t>
      </w:r>
      <w:r w:rsidRPr="008378A3">
        <w:rPr>
          <w:spacing w:val="-2"/>
          <w:sz w:val="28"/>
          <w:szCs w:val="28"/>
        </w:rPr>
        <w:t xml:space="preserve"> </w:t>
      </w:r>
      <w:r w:rsidRPr="008378A3">
        <w:rPr>
          <w:sz w:val="28"/>
          <w:szCs w:val="28"/>
        </w:rPr>
        <w:t>имеется: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1121" w:right="545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учебные</w:t>
      </w:r>
      <w:r w:rsidRPr="008378A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кабинеты</w:t>
      </w:r>
      <w:r w:rsidRPr="008378A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10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(начальной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школы</w:t>
      </w:r>
      <w:r w:rsidRPr="008378A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3,</w:t>
      </w:r>
      <w:r w:rsidRPr="008378A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5-11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классы</w:t>
      </w:r>
      <w:r w:rsidRPr="008378A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</w:t>
      </w:r>
      <w:r w:rsidRPr="008378A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7,</w:t>
      </w:r>
      <w:r w:rsidRPr="008378A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информатики</w:t>
      </w:r>
      <w:r w:rsidRPr="008378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 1)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240" w:lineRule="auto"/>
        <w:ind w:left="1121" w:right="545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Футбольная площадка.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библиотека</w:t>
      </w:r>
      <w:r w:rsidRPr="008378A3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–</w:t>
      </w:r>
      <w:r w:rsidRPr="008378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378A3">
        <w:rPr>
          <w:rFonts w:ascii="Times New Roman" w:hAnsi="Times New Roman" w:cs="Times New Roman"/>
          <w:sz w:val="28"/>
          <w:szCs w:val="28"/>
        </w:rPr>
        <w:t>1 (читательского зала нет)</w:t>
      </w:r>
    </w:p>
    <w:p w:rsidR="008378A3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учительская – 1</w:t>
      </w:r>
    </w:p>
    <w:p w:rsidR="00AC312F" w:rsidRPr="008378A3" w:rsidRDefault="008378A3" w:rsidP="008378A3">
      <w:pPr>
        <w:pStyle w:val="a3"/>
        <w:widowControl w:val="0"/>
        <w:numPr>
          <w:ilvl w:val="1"/>
          <w:numId w:val="34"/>
        </w:numPr>
        <w:tabs>
          <w:tab w:val="left" w:pos="1121"/>
          <w:tab w:val="left" w:pos="112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8378A3">
        <w:rPr>
          <w:rFonts w:ascii="Times New Roman" w:hAnsi="Times New Roman" w:cs="Times New Roman"/>
          <w:sz w:val="28"/>
          <w:szCs w:val="28"/>
        </w:rPr>
        <w:t>столовая -1.</w:t>
      </w:r>
    </w:p>
    <w:p w:rsidR="00AC312F" w:rsidRDefault="00AC312F" w:rsidP="00906C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A6C11" w:rsidRPr="007111CF" w:rsidRDefault="00FA6C11" w:rsidP="00FA6C11">
      <w:pPr>
        <w:spacing w:before="1" w:line="319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111CF">
        <w:rPr>
          <w:rFonts w:ascii="Times New Roman" w:eastAsia="Calibri" w:hAnsi="Times New Roman" w:cs="Times New Roman"/>
          <w:b/>
          <w:sz w:val="28"/>
          <w:szCs w:val="28"/>
        </w:rPr>
        <w:t>Библиотечно-информационное</w:t>
      </w:r>
      <w:r w:rsidR="00AC3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оснащение</w:t>
      </w:r>
      <w:r w:rsidR="00AC3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образовательного</w:t>
      </w:r>
      <w:r w:rsidR="00AC3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процесса:</w:t>
      </w:r>
    </w:p>
    <w:tbl>
      <w:tblPr>
        <w:tblpPr w:leftFromText="180" w:rightFromText="180" w:vertAnchor="text" w:horzAnchor="margin" w:tblpY="16"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83"/>
        <w:gridCol w:w="3609"/>
      </w:tblGrid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1581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Наименование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показателя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Фактическое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значение</w:t>
            </w:r>
          </w:p>
        </w:tc>
      </w:tr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Обеспеченность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учебниками(%)</w:t>
            </w:r>
          </w:p>
        </w:tc>
        <w:tc>
          <w:tcPr>
            <w:tcW w:w="3609" w:type="dxa"/>
          </w:tcPr>
          <w:p w:rsidR="00FA6C11" w:rsidRPr="00FA6C11" w:rsidRDefault="00AC312F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FA6C11" w:rsidRPr="00FA6C11">
              <w:rPr>
                <w:sz w:val="28"/>
                <w:szCs w:val="28"/>
              </w:rPr>
              <w:t>%</w:t>
            </w:r>
          </w:p>
        </w:tc>
      </w:tr>
      <w:tr w:rsidR="00FA6C11" w:rsidRPr="00FA6C11" w:rsidTr="00FA6C11">
        <w:trPr>
          <w:trHeight w:val="645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Доля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методических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пособий(%)в</w:t>
            </w:r>
            <w:r w:rsidR="00AC312F">
              <w:rPr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библиотечном</w:t>
            </w:r>
          </w:p>
          <w:p w:rsidR="00FA6C11" w:rsidRPr="00FA6C11" w:rsidRDefault="00FA6C11" w:rsidP="00FA6C11">
            <w:pPr>
              <w:pStyle w:val="TableParagraph"/>
              <w:spacing w:before="2" w:line="308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фонде,вт.ч.нестарше5 лет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0%</w:t>
            </w:r>
          </w:p>
        </w:tc>
      </w:tr>
    </w:tbl>
    <w:p w:rsidR="00C76930" w:rsidRDefault="00C76930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96C" w:rsidRPr="005A57A4" w:rsidRDefault="00AC312F" w:rsidP="005A57A4">
      <w:pPr>
        <w:pStyle w:val="a3"/>
        <w:numPr>
          <w:ilvl w:val="0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деятельности МКОУ «Ургубамахинская</w:t>
      </w:r>
      <w:r w:rsidR="00DF066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005AF" w:rsidRPr="005A57A4" w:rsidRDefault="00D005AF" w:rsidP="00D005AF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73E7A" w:rsidRPr="00F412BD" w:rsidRDefault="00D005AF" w:rsidP="005A57A4">
      <w:pPr>
        <w:pStyle w:val="ab"/>
        <w:numPr>
          <w:ilvl w:val="1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Низкий уровень оснащения школы (описание)</w:t>
      </w:r>
    </w:p>
    <w:p w:rsidR="006A05A0" w:rsidRPr="00F412BD" w:rsidRDefault="006A05A0" w:rsidP="006A05A0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b/>
          <w:sz w:val="28"/>
          <w:szCs w:val="28"/>
        </w:rPr>
      </w:pP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По данным проведённого мониторинга состояния информационно-образовательной среды, можно </w:t>
      </w:r>
      <w:r w:rsidR="00DF0661" w:rsidRPr="00F412BD">
        <w:rPr>
          <w:sz w:val="28"/>
          <w:szCs w:val="28"/>
        </w:rPr>
        <w:t>констатировать</w:t>
      </w:r>
      <w:r w:rsidRPr="00F412BD">
        <w:rPr>
          <w:sz w:val="28"/>
          <w:szCs w:val="28"/>
        </w:rPr>
        <w:t>, что: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-школа подключена к сети Интернет, скорость которого недостаточна для эффективного использования в учебном процессе, имеет сайт, ученической мебелью, учебниками и методическими пособиями, компьютерной техникой;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-условия для реализации образовательных программ с применением электронного обучения и дистанционных образовательных технологий имеются, но в ограниченном количестве (недостаточное/неравномерное ресурсное обеспечение);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-имеется библиотека школы;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-педагоги показывают достаточный уровень владения и использования ИКТ в образовательной деятельности;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-недостаточно укомплектованы современной </w:t>
      </w:r>
      <w:r w:rsidR="00DF0661" w:rsidRPr="00F412BD">
        <w:rPr>
          <w:sz w:val="28"/>
          <w:szCs w:val="28"/>
        </w:rPr>
        <w:t>ученической</w:t>
      </w:r>
      <w:r w:rsidRPr="00F412BD">
        <w:rPr>
          <w:sz w:val="28"/>
          <w:szCs w:val="28"/>
        </w:rPr>
        <w:t xml:space="preserve"> мебелью учебные </w:t>
      </w:r>
      <w:r w:rsidR="00DF0661" w:rsidRPr="00F412BD">
        <w:rPr>
          <w:sz w:val="28"/>
          <w:szCs w:val="28"/>
        </w:rPr>
        <w:t>кабинеты</w:t>
      </w:r>
      <w:r w:rsidRPr="00F412BD">
        <w:rPr>
          <w:sz w:val="28"/>
          <w:szCs w:val="28"/>
        </w:rPr>
        <w:t>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lastRenderedPageBreak/>
        <w:t xml:space="preserve">-фонд учебников и методической литературы требует обновления, пополнения в </w:t>
      </w:r>
      <w:r w:rsidR="00DF0661" w:rsidRPr="00F412BD">
        <w:rPr>
          <w:sz w:val="28"/>
          <w:szCs w:val="28"/>
        </w:rPr>
        <w:t>соответствии</w:t>
      </w:r>
      <w:r w:rsidRPr="00F412BD">
        <w:rPr>
          <w:sz w:val="28"/>
          <w:szCs w:val="28"/>
        </w:rPr>
        <w:t xml:space="preserve"> с ФГОС.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Однако существуют проблемы, которые требуют внимания: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-скорость сети Интернет недостаточна для эффективного использования в учебном процессе;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-ученическая мебель обветшала и требует замены;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-образовательная организация нуждается в пополнении фонда учебников и методической литературы, соответствующих ФГОС;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-парк компьютерной техники требует пополнения и обновления.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404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Вышеуказанные трудности постепенно решаются в </w:t>
      </w:r>
      <w:r w:rsidR="00DF0661" w:rsidRPr="00F412BD">
        <w:rPr>
          <w:sz w:val="28"/>
          <w:szCs w:val="28"/>
        </w:rPr>
        <w:t>образовательной</w:t>
      </w:r>
      <w:r w:rsidRPr="00F412BD">
        <w:rPr>
          <w:sz w:val="28"/>
          <w:szCs w:val="28"/>
        </w:rPr>
        <w:t xml:space="preserve"> организации, хотя не так быстро, как этого хотелось. Это связано с недостаточным финансированием образовательной организации и </w:t>
      </w:r>
      <w:r w:rsidR="00DF0661" w:rsidRPr="00F412BD">
        <w:rPr>
          <w:sz w:val="28"/>
          <w:szCs w:val="28"/>
        </w:rPr>
        <w:t>невозможностью</w:t>
      </w:r>
      <w:r w:rsidRPr="00F412BD">
        <w:rPr>
          <w:sz w:val="28"/>
          <w:szCs w:val="28"/>
        </w:rPr>
        <w:t xml:space="preserve"> содержать и постоянно </w:t>
      </w:r>
      <w:r w:rsidR="00DF0661" w:rsidRPr="00F412BD">
        <w:rPr>
          <w:sz w:val="28"/>
          <w:szCs w:val="28"/>
        </w:rPr>
        <w:t>обновлять</w:t>
      </w:r>
      <w:r w:rsidRPr="00F412BD">
        <w:rPr>
          <w:sz w:val="28"/>
          <w:szCs w:val="28"/>
        </w:rPr>
        <w:t xml:space="preserve"> необходимое оборудование, пополнять материально-техническую базу.</w:t>
      </w:r>
    </w:p>
    <w:p w:rsidR="00F2596C" w:rsidRPr="00F412BD" w:rsidRDefault="006A05A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Н</w:t>
      </w:r>
      <w:r w:rsidR="006B1841" w:rsidRPr="00F412BD">
        <w:rPr>
          <w:rFonts w:ascii="Times New Roman" w:hAnsi="Times New Roman" w:cs="Times New Roman"/>
          <w:b/>
          <w:sz w:val="28"/>
          <w:szCs w:val="28"/>
        </w:rPr>
        <w:t xml:space="preserve">изкое качество преодоления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языковых и культурных барьеров</w:t>
      </w:r>
      <w:r w:rsidR="00C95A5D" w:rsidRPr="00F412BD">
        <w:rPr>
          <w:rFonts w:ascii="Times New Roman" w:hAnsi="Times New Roman" w:cs="Times New Roman"/>
          <w:b/>
          <w:sz w:val="28"/>
          <w:szCs w:val="28"/>
        </w:rPr>
        <w:t xml:space="preserve"> (описание)</w:t>
      </w:r>
    </w:p>
    <w:p w:rsidR="006A05A0" w:rsidRPr="00F412BD" w:rsidRDefault="006A05A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В школе обучаются дети, активно говорящие на своём родном языке.</w:t>
      </w: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Без дополнительной поддержки эти учащиеся из семей, чей язык общения дома отличается от языка преподавания школьных предметов, могут испытывать значительные затруднения в обучении, что приводит к общему снижению результатов школы.</w:t>
      </w:r>
    </w:p>
    <w:p w:rsidR="00D005AF" w:rsidRPr="00F412BD" w:rsidRDefault="00D005AF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005AF" w:rsidRPr="00F412BD" w:rsidRDefault="006A05A0" w:rsidP="00D005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>.3. Низкая учебная мотивация обучающихся (описание)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Возможные причины отсутствия мотивации: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1. Школьник не понимает, зачем ему нужны конкретные знания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Один из вопросов, который возникает у учеников </w:t>
      </w:r>
      <w:r w:rsidRPr="00F412BD">
        <w:rPr>
          <w:rStyle w:val="aa"/>
          <w:sz w:val="28"/>
          <w:szCs w:val="28"/>
          <w:bdr w:val="none" w:sz="0" w:space="0" w:color="auto" w:frame="1"/>
        </w:rPr>
        <w:t>«Зачем мне это знать? Мне никогда не пригодится этот предмет».</w:t>
      </w:r>
      <w:r w:rsidRPr="00F412BD">
        <w:rPr>
          <w:sz w:val="28"/>
          <w:szCs w:val="28"/>
        </w:rPr>
        <w:t> Этот вопрос задает почти каждый школьник, только про разные предметы. Одни отказываются от математики — ведь есть калькулятор, другие от биологии — непонятно, зачем изучать строение червяка, третьи не понимают, зачем читать произведения русских классиков. Большинство взрослых знает наверняка, что все школьные предметы в том или ином своем проявлении необходимы в жизни человека.  Важно в момент возникновения этих вопросов быть рядом с ребенком и привести ему конкретные примеры ситуаций, в которых получаемые знания имеют свое значение. При том, что школьник получит для себя адекватный ответ на вопрос «Зачем?», он сможет повысить внутреннюю мотивацию для достижения хороших результатов в обучении.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2. Запущенность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Чем сильнее затянута ситуация с тем, что определенные темы в рамках школьного предмета были непонятны или пропущены, тем больше вероятности, что предмет будет надолго запущен, может быть и </w:t>
      </w:r>
      <w:r w:rsidRPr="00F412BD">
        <w:rPr>
          <w:sz w:val="28"/>
          <w:szCs w:val="28"/>
        </w:rPr>
        <w:lastRenderedPageBreak/>
        <w:t>навсегда. </w:t>
      </w:r>
      <w:r w:rsidRPr="00F412BD">
        <w:rPr>
          <w:rStyle w:val="aa"/>
          <w:sz w:val="28"/>
          <w:szCs w:val="28"/>
          <w:bdr w:val="none" w:sz="0" w:space="0" w:color="auto" w:frame="1"/>
        </w:rPr>
        <w:t>Наверстывать пропущенный материал намного сложнее, чем изучать его вовремя</w:t>
      </w:r>
      <w:r w:rsidRPr="00F412BD">
        <w:rPr>
          <w:sz w:val="28"/>
          <w:szCs w:val="28"/>
        </w:rPr>
        <w:t> и с одноклассниками, что непременно сказывается на мотивации к обучению.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3. Недостаток контроля от родителя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В школьном возрасте ребенок нуждается в родительском контроле (проверка домашнего задания, контроль над его выполнением, планирование учебного времени), что изначально является внешней мотивацией к обучению. Связано это в первую очередь с тем, что самостоятельных навыков для обучения он ещё не имеет (как искать информацию, как ее структурировать и запоминать, в какое время лучше делать уроки, когда лучше сделать перерыв и т.д.). Их необходимо осваивать совместно.</w:t>
      </w:r>
      <w:r w:rsidRPr="00F412BD">
        <w:rPr>
          <w:sz w:val="28"/>
          <w:szCs w:val="28"/>
        </w:rPr>
        <w:tab/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4. Разное мнение об обучении у взрослых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Родителям и всем взрослым, окружающим ребенка, необходимо договориться об одинаковых требованиях к обучению и критериях оценки. Представим себе ситуацию, в которой домашнее задание — прочитать раздел учебника. Папу устроит, что ребенок бегло его прочитает, мама будет довольна только в том случае, если школьник ей этот раздел перескажет, а бабушке все равно, прочитает или нет, главное — чтобы был сыт. 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 xml:space="preserve"> Причина 5. Постоянные сравнения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«У тебя у одного из класса двойка» или «А сын моей коллеги учится намного лучше тебя» — это не всегда хороший способ замотивировать к обучению. Для одного школьника подобные фразы будут толчком к достижению положительных результатов, для другого — унизительные сравнения, которые отбивают желание учиться.</w:t>
      </w:r>
    </w:p>
    <w:p w:rsidR="00DF0661" w:rsidRDefault="00DF0661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96C" w:rsidRPr="00F412BD" w:rsidRDefault="006A05A0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>.4</w:t>
      </w:r>
      <w:r w:rsidR="005C1100" w:rsidRPr="00F412BD">
        <w:rPr>
          <w:rFonts w:ascii="Times New Roman" w:hAnsi="Times New Roman" w:cs="Times New Roman"/>
          <w:b/>
          <w:sz w:val="28"/>
          <w:szCs w:val="28"/>
        </w:rPr>
        <w:t xml:space="preserve">. Высокая доля обучающихся с рисками учебной </w:t>
      </w:r>
      <w:r w:rsidR="00DF0661" w:rsidRPr="00F412BD">
        <w:rPr>
          <w:rFonts w:ascii="Times New Roman" w:hAnsi="Times New Roman" w:cs="Times New Roman"/>
          <w:b/>
          <w:sz w:val="28"/>
          <w:szCs w:val="28"/>
        </w:rPr>
        <w:t>неспешности</w:t>
      </w:r>
      <w:r w:rsidR="00F245CC" w:rsidRPr="00F412BD">
        <w:rPr>
          <w:rFonts w:ascii="Times New Roman" w:hAnsi="Times New Roman" w:cs="Times New Roman"/>
          <w:b/>
          <w:sz w:val="28"/>
          <w:szCs w:val="28"/>
        </w:rPr>
        <w:t>(описание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)</w:t>
      </w:r>
    </w:p>
    <w:p w:rsidR="00F245CC" w:rsidRPr="00F412BD" w:rsidRDefault="00AC1B2F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Это обусловлено тем, что родители лишь </w:t>
      </w:r>
      <w:r w:rsidR="00DF0661" w:rsidRPr="00F412BD">
        <w:rPr>
          <w:rFonts w:ascii="Times New Roman" w:hAnsi="Times New Roman" w:cs="Times New Roman"/>
          <w:sz w:val="28"/>
          <w:szCs w:val="28"/>
        </w:rPr>
        <w:t>опосредованно</w:t>
      </w:r>
      <w:r w:rsidRPr="00F412BD">
        <w:rPr>
          <w:rFonts w:ascii="Times New Roman" w:hAnsi="Times New Roman" w:cs="Times New Roman"/>
          <w:sz w:val="28"/>
          <w:szCs w:val="28"/>
        </w:rPr>
        <w:t xml:space="preserve"> знакомы с процессом обучения, особенностями современного урока и считают, что их дети достаточно развиты. Тогда как </w:t>
      </w:r>
      <w:r w:rsidR="00DF0661" w:rsidRPr="00F412BD">
        <w:rPr>
          <w:rFonts w:ascii="Times New Roman" w:hAnsi="Times New Roman" w:cs="Times New Roman"/>
          <w:sz w:val="28"/>
          <w:szCs w:val="28"/>
        </w:rPr>
        <w:t>педагоги</w:t>
      </w:r>
      <w:r w:rsidRPr="00F412BD">
        <w:rPr>
          <w:rFonts w:ascii="Times New Roman" w:hAnsi="Times New Roman" w:cs="Times New Roman"/>
          <w:sz w:val="28"/>
          <w:szCs w:val="28"/>
        </w:rPr>
        <w:t xml:space="preserve"> и обучающиеся принимают непосредственное участие в образовании, находясь в постоянном контакте друг с другом.</w:t>
      </w:r>
    </w:p>
    <w:p w:rsidR="00950649" w:rsidRPr="00F412BD" w:rsidRDefault="00950649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По показателю сложность и объёмность учебного материала мнения учителей и родителей практически </w:t>
      </w:r>
      <w:r w:rsidR="00DF0661" w:rsidRPr="00F412BD">
        <w:rPr>
          <w:rFonts w:ascii="Times New Roman" w:hAnsi="Times New Roman" w:cs="Times New Roman"/>
          <w:sz w:val="28"/>
          <w:szCs w:val="28"/>
        </w:rPr>
        <w:t>совпадают</w:t>
      </w:r>
      <w:r w:rsidRPr="00F412BD">
        <w:rPr>
          <w:rFonts w:ascii="Times New Roman" w:hAnsi="Times New Roman" w:cs="Times New Roman"/>
          <w:sz w:val="28"/>
          <w:szCs w:val="28"/>
        </w:rPr>
        <w:t>, т.к. имеют ничтожную разницу – 1,7 %, 34% обучающихся считают, что в их неуспешности решающим фактором становиться как раз трудность в усвоении научных знаний.</w:t>
      </w:r>
    </w:p>
    <w:p w:rsidR="00950649" w:rsidRPr="00F412BD" w:rsidRDefault="00950649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Одной</w:t>
      </w:r>
      <w:r w:rsidR="00282BB4" w:rsidRPr="00F412BD">
        <w:rPr>
          <w:rFonts w:ascii="Times New Roman" w:hAnsi="Times New Roman" w:cs="Times New Roman"/>
          <w:sz w:val="28"/>
          <w:szCs w:val="28"/>
        </w:rPr>
        <w:t xml:space="preserve"> из главных причин неуспешности, независящей от умственных способностей, стала банальная лень обучающихся. Этот показатель является самым высоким из высоких факторов среди всех участников образовательного процесса.</w:t>
      </w:r>
    </w:p>
    <w:p w:rsidR="00F25B4D" w:rsidRPr="00F412BD" w:rsidRDefault="001E0D8A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Показатель лени </w:t>
      </w:r>
      <w:r w:rsidR="00F25B4D" w:rsidRPr="00F412BD">
        <w:rPr>
          <w:rFonts w:ascii="Times New Roman" w:hAnsi="Times New Roman" w:cs="Times New Roman"/>
          <w:sz w:val="28"/>
          <w:szCs w:val="28"/>
        </w:rPr>
        <w:t>причины</w:t>
      </w:r>
      <w:r w:rsidRPr="00F412BD">
        <w:rPr>
          <w:rFonts w:ascii="Times New Roman" w:hAnsi="Times New Roman" w:cs="Times New Roman"/>
          <w:sz w:val="28"/>
          <w:szCs w:val="28"/>
        </w:rPr>
        <w:t xml:space="preserve">, относящиеся к особенностям организации деятельности педагогов, отношение с учителем, необъективность оценок, </w:t>
      </w:r>
      <w:r w:rsidRPr="00F412BD">
        <w:rPr>
          <w:rFonts w:ascii="Times New Roman" w:hAnsi="Times New Roman" w:cs="Times New Roman"/>
          <w:sz w:val="28"/>
          <w:szCs w:val="28"/>
        </w:rPr>
        <w:lastRenderedPageBreak/>
        <w:t>отсутствие информации о неудовлетворительной оценке имеют очень высокие показатели среди</w:t>
      </w:r>
      <w:r w:rsidR="00326800" w:rsidRPr="00F412BD">
        <w:rPr>
          <w:rFonts w:ascii="Times New Roman" w:hAnsi="Times New Roman" w:cs="Times New Roman"/>
          <w:sz w:val="28"/>
          <w:szCs w:val="28"/>
        </w:rPr>
        <w:t xml:space="preserve"> опрашиваемых обучающихся и их родителей (законных представителей). Учителя же считают, что они объективны к обучающимся в оценивании их знаний, умений, навыков, справедливы в отношении к ним как к личностям.</w:t>
      </w:r>
    </w:p>
    <w:p w:rsidR="00326800" w:rsidRPr="00F412BD" w:rsidRDefault="00326800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Причина этого кроется в недостаточной информированности обучающихся и их родителей (законных представителей) в особенностях оценивания различных видов работ по раз</w:t>
      </w:r>
      <w:r w:rsidR="00CD73DD" w:rsidRPr="00F412BD">
        <w:rPr>
          <w:rFonts w:ascii="Times New Roman" w:hAnsi="Times New Roman" w:cs="Times New Roman"/>
          <w:sz w:val="28"/>
          <w:szCs w:val="28"/>
        </w:rPr>
        <w:t>личным учебным предметам. Имеет место быть и отсутствие информации о неудовлетворительной оценке в  дневнике обучающихся.</w:t>
      </w:r>
    </w:p>
    <w:p w:rsidR="00CD73DD" w:rsidRPr="00F412BD" w:rsidRDefault="00CD73DD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Причины, влияющие на успешность обучающихся, но независящие от школы, недостаточная подготовка дома к учебным занятиям, отсутствие постоянного контроля родителей имеют наибольшие показатели среди опрашиваемых классных руководителей.</w:t>
      </w:r>
    </w:p>
    <w:p w:rsidR="00CD73DD" w:rsidRPr="00F412BD" w:rsidRDefault="000A773C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Подводя итоги опроса, можно наблюдать, что учителя и родители перекладывают вину за низкое качество образования друг на друга. Обучающиеся же справедливо</w:t>
      </w:r>
      <w:r w:rsidR="00882F3B" w:rsidRPr="00F412BD">
        <w:rPr>
          <w:rFonts w:ascii="Times New Roman" w:hAnsi="Times New Roman" w:cs="Times New Roman"/>
          <w:sz w:val="28"/>
          <w:szCs w:val="28"/>
        </w:rPr>
        <w:t xml:space="preserve"> указывают на то, что в их неуспешности виноваты, в большей мере, они сами. Однако это не снимает ответственности за низкие результаты обучения с каждого из взрослых участников образовательного процесса.</w:t>
      </w:r>
    </w:p>
    <w:p w:rsidR="00D005AF" w:rsidRPr="00F412BD" w:rsidRDefault="00D005AF" w:rsidP="00F245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F48" w:rsidRPr="00F412BD" w:rsidRDefault="006A05A0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2</w:t>
      </w:r>
      <w:r w:rsidR="00D005AF" w:rsidRPr="00F412BD">
        <w:rPr>
          <w:b/>
          <w:sz w:val="28"/>
          <w:szCs w:val="28"/>
        </w:rPr>
        <w:t>.5</w:t>
      </w:r>
      <w:r w:rsidR="009F3F48" w:rsidRPr="00F412BD">
        <w:rPr>
          <w:b/>
          <w:sz w:val="28"/>
          <w:szCs w:val="28"/>
        </w:rPr>
        <w:t>. Низкий уровень вовлеченности родителей (описание)</w:t>
      </w:r>
    </w:p>
    <w:p w:rsidR="00E87E7A" w:rsidRPr="00F412BD" w:rsidRDefault="002C4E2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Причины игнорирования родителями школьной жизни ребёнка: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 «Родители-призраки»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Из упоминания призраков в термине явно следует, что обсуждаемая категория семей — это родители, которые «вроде бы есть, но их как бы нет». То есть при наличии у ребёнка родите</w:t>
      </w:r>
      <w:r w:rsidR="00F81589" w:rsidRPr="00F412BD">
        <w:rPr>
          <w:sz w:val="28"/>
          <w:szCs w:val="28"/>
        </w:rPr>
        <w:t>лей или опекунов присутствие они</w:t>
      </w:r>
      <w:r w:rsidRPr="00F412BD">
        <w:rPr>
          <w:sz w:val="28"/>
          <w:szCs w:val="28"/>
        </w:rPr>
        <w:t>х учителем в школе не отмечено. Именно этим фактом и объясняются мысли педагога о том, что семье наплевать, что и как творится в школе с их ребёнком. Родители не приходят на собрания, не горят желанием беседовать лично или по телефону с учителем, не посещают школьные праздники — в общем, упорно игнорируют школьную жизнь своего чада. Что в такой ситуации должен делать педагог? Пытаться помочь ученику или продолжать выполнять свои прежние обязанности, не обременяя себя выяснением причин и подробностей? Для начала стоит оценить обстановку. Для разных ситуаций и подходы требуются разные. Рассмотрим возможные причины нежелания участвовать в ш</w:t>
      </w:r>
      <w:r w:rsidR="00026437" w:rsidRPr="00F412BD">
        <w:rPr>
          <w:sz w:val="28"/>
          <w:szCs w:val="28"/>
        </w:rPr>
        <w:t>кольной активности своих детей.</w:t>
      </w:r>
      <w:r w:rsidRPr="00F412BD">
        <w:rPr>
          <w:sz w:val="28"/>
          <w:szCs w:val="28"/>
        </w:rPr>
        <w:br/>
        <w:t xml:space="preserve">1. Школа — это не вся жизнь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Стоит поразмыслить над тем, действительно ли родителей не интересует их ребёнок. Жизнь учителя состоит не только из школы (хочется на это надеяться), жизнь остальных людей — тоже. Педагог не знает, что происходит за стенами учебного заведения, поэтому наивно полагать, что не пришедшая в школу семья — это родители-кукушки. Проявление </w:t>
      </w:r>
      <w:r w:rsidRPr="00F412BD">
        <w:rPr>
          <w:sz w:val="28"/>
          <w:szCs w:val="28"/>
        </w:rPr>
        <w:lastRenderedPageBreak/>
        <w:t>интереса к школьной жизни ребёнка вполне может быть проявлено в стенах собственного дома. Семья может обсуждать происшествия в школе, уроки, детские взаимоотношения во время совместного ужина. Мама может помогать делать домашнее задание, а папа советовать, как дать отпор хулигану. Вы не можете знать всего, что происходит в семье ваших учеников, поэтому делать скоропалительные выводы — не очень умное решение. Не осуждайте людей. Вполне вероятно, что при выборе, посетить ли школьное собрание или провести вечер в кругу семьи, был сд</w:t>
      </w:r>
      <w:r w:rsidR="00026437" w:rsidRPr="00F412BD">
        <w:rPr>
          <w:sz w:val="28"/>
          <w:szCs w:val="28"/>
        </w:rPr>
        <w:t>елан выбор в пользу последнего.</w:t>
      </w:r>
      <w:r w:rsidRPr="00F412BD">
        <w:rPr>
          <w:sz w:val="28"/>
          <w:szCs w:val="28"/>
        </w:rPr>
        <w:br/>
        <w:t xml:space="preserve">2. Вечный дедлайн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Мамы и папы могут быть сильно заняты на работе. У всех нас разный рабочий график, непохожие обязанности и неодинаковые возможности. Один из родителей может оказаться в командировке, а второй, возможно, сидит дома с грудным ребёнком на руках. Школьные собрания не всегда проходят в удобное время, поэтому не все семьи могут позволить себе явиться в школу по первому требованию. Если это в ваших силах, лучше совмещать родительские собрания и праздники. Таким образом, некоторые родители, которые не могут часто бывать в стенах школы, «одним выстрелом убьют двух зайцев». Неплохо было бы иметь в классной комнате несколько игрушек на случай, если есть родители, которые приезжают </w:t>
      </w:r>
      <w:r w:rsidR="00026437" w:rsidRPr="00F412BD">
        <w:rPr>
          <w:sz w:val="28"/>
          <w:szCs w:val="28"/>
        </w:rPr>
        <w:t>на встречи с маленькими детьми.</w:t>
      </w:r>
      <w:r w:rsidRPr="00F412BD">
        <w:rPr>
          <w:sz w:val="28"/>
          <w:szCs w:val="28"/>
        </w:rPr>
        <w:br/>
        <w:t xml:space="preserve">3. Сложное положение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Возможен и вариант незаинтересованности в успеваемости ребёнка, когда родителям банально не до этого. У семьи могут быть серьезные проблемы, например сложности на работе, болезни близких людей и т.п. Если вы в курсе сложной ситуации в семье ученика и можете помочь — сделайте это. Наверняка кто-то из ваших знакомых — хороший юрист, отличный строитель, внимательный врач. Вполне вероятно, что в зависимости от ситуации один из них сможет помочь исправить сложившееся тяжёлое положение. Вы сделаете доброе дело и установите бол</w:t>
      </w:r>
      <w:r w:rsidR="00026437" w:rsidRPr="00F412BD">
        <w:rPr>
          <w:sz w:val="28"/>
          <w:szCs w:val="28"/>
        </w:rPr>
        <w:t>ее тёплые отношения с учеником.</w:t>
      </w:r>
      <w:r w:rsidRPr="00F412BD">
        <w:rPr>
          <w:sz w:val="28"/>
          <w:szCs w:val="28"/>
        </w:rPr>
        <w:br/>
        <w:t>4. Серьёзные проблемы</w:t>
      </w:r>
    </w:p>
    <w:p w:rsidR="00640BEF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Но смоделируем ситуацию по-другому. Ученик неопрятно выглядит, имеет плохую успеваемость по предметам, ведёт себя агрессивно. На лицо реальные проблемы в семье, ведь часто своим резким поведением дети восполняют домашние «неудачи». Из родителей на контакт никто с вами не идёт. Как же поступить в таком случае? При наличии явных проблем в семье ученика педагогу стоит помочь школьнику, проявить заботу, раз никто больше не в состоянии этого сделать. Существует несколько способов оказать такую помощь. Первый вариант, пожалуй, самый жёсткий, но и используется он только в чрезвычайных случаях. Вы замечаете за учеником не только агрессию и нечистоплотность, но и нехватку денег на питание (и отсутствие питания как такового), отсутствие регулярной медицинской помощи, негодную одежду. В данном случае придётся </w:t>
      </w:r>
      <w:r w:rsidRPr="00F412BD">
        <w:rPr>
          <w:sz w:val="28"/>
          <w:szCs w:val="28"/>
        </w:rPr>
        <w:lastRenderedPageBreak/>
        <w:t>обратиться в социальную службу. Второй вариант — ваша посильная помощь. Помогите обеспечить ребёнка тем, в чём он нуждается. Урегулируйте вопросы со взносами «на шторы» — возможно, эти деньги семье намного нужнее, чем кажется. В крайней ситуации можно попросить родителей других учеников этого же класса сброситься деньгами в качестве материальной помощи.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5. Нет дела до ребёнка </w:t>
      </w:r>
    </w:p>
    <w:p w:rsidR="00640BEF" w:rsidRPr="00F412BD" w:rsidRDefault="00640BEF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Наконец, реален и тот случай, когда родителям (без весомой и скрытой причины) не интересна школьная жизнь их ребёнка. В такой ситуации уделить внимание именно этому аспекту жизни можете вы или, например, спортивный тренер. Поддержку могут оказать друзья или старшие брат и сестра. Побеседуйте с ребёнком, узнайте о нём побольше. Осознав, какие интересы у ученика, можно помочь найти ему товарища, мотивировать записаться в кружок, где ребёнок сможет получить нужное ему общение. Может показаться, что вы лишь обычный учитель в жизни ребёнка, а то, что происходит во внеурочное время вас касаться не должно. Однако помните, что дети не виноваты в сложных семейных ситуациях. И именно вы можете оказаться тем человеком, кто проявит необходимые для ребёнка чуткость и внимание. Естественно, педагог не может заменить родителей или друзей — да он и не должен этого делать! Но именно преподаватель в силах помочь во многих ситуациях и задать верную жизненную траекторию своим ученикам.</w:t>
      </w:r>
    </w:p>
    <w:p w:rsidR="00D005AF" w:rsidRPr="00F412BD" w:rsidRDefault="00D005AF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26437" w:rsidRPr="00F412BD" w:rsidRDefault="005E45F5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Цели и задачи развития МКО</w:t>
      </w:r>
      <w:r w:rsidR="00AD095C" w:rsidRPr="00F412BD">
        <w:rPr>
          <w:rFonts w:ascii="Times New Roman" w:hAnsi="Times New Roman" w:cs="Times New Roman"/>
          <w:b/>
          <w:sz w:val="28"/>
          <w:szCs w:val="28"/>
        </w:rPr>
        <w:t>У «</w:t>
      </w:r>
      <w:r w:rsidR="0072535B">
        <w:rPr>
          <w:rFonts w:ascii="Times New Roman" w:hAnsi="Times New Roman" w:cs="Times New Roman"/>
          <w:b/>
          <w:sz w:val="28"/>
          <w:szCs w:val="28"/>
        </w:rPr>
        <w:t>Ургубамахинская</w:t>
      </w:r>
      <w:r w:rsidR="00AD095C" w:rsidRPr="00F412BD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6E2E33" w:rsidRPr="00F412BD" w:rsidRDefault="006E2E33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E7A" w:rsidRPr="00F412BD" w:rsidRDefault="00F73E7A" w:rsidP="00F73E7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Низкий уровень оснащения школы</w:t>
      </w:r>
    </w:p>
    <w:p w:rsidR="00F73E7A" w:rsidRPr="00F412BD" w:rsidRDefault="00F73E7A" w:rsidP="00F73E7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Цель:</w:t>
      </w:r>
      <w:r w:rsidRPr="00F412BD">
        <w:rPr>
          <w:rFonts w:ascii="Times New Roman" w:hAnsi="Times New Roman" w:cs="Times New Roman"/>
          <w:sz w:val="28"/>
          <w:szCs w:val="28"/>
        </w:rPr>
        <w:t xml:space="preserve"> обеспечение условий для развития современной образовательной среды.</w:t>
      </w:r>
    </w:p>
    <w:p w:rsidR="00F73E7A" w:rsidRPr="00F412BD" w:rsidRDefault="00F73E7A" w:rsidP="00F73E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3E7A" w:rsidRPr="00F412BD" w:rsidRDefault="00F73E7A" w:rsidP="00F73E7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Пополнить фонд учебников и методических пособий библиотеки.</w:t>
      </w:r>
    </w:p>
    <w:p w:rsidR="00F73E7A" w:rsidRPr="00F412BD" w:rsidRDefault="00F73E7A" w:rsidP="00F73E7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Оснастить учебные кабинеты комплектами ученической мебели.</w:t>
      </w:r>
    </w:p>
    <w:p w:rsidR="00F73E7A" w:rsidRPr="00F412BD" w:rsidRDefault="00F73E7A" w:rsidP="00F73E7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Увеличить скорость интернет-соединения.</w:t>
      </w:r>
    </w:p>
    <w:p w:rsidR="006E2E33" w:rsidRPr="00F412BD" w:rsidRDefault="006E2E33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E33" w:rsidRPr="00F412BD" w:rsidRDefault="00DD53D3" w:rsidP="006E2E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p w:rsidR="00FA5E75" w:rsidRPr="00F412BD" w:rsidRDefault="00833D8B" w:rsidP="00DD53D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661">
        <w:rPr>
          <w:rFonts w:ascii="Times New Roman" w:hAnsi="Times New Roman" w:cs="Times New Roman"/>
          <w:b/>
          <w:sz w:val="28"/>
          <w:szCs w:val="28"/>
        </w:rPr>
        <w:t>Цель:</w:t>
      </w:r>
      <w:r w:rsidRPr="00F412BD">
        <w:rPr>
          <w:rFonts w:ascii="Times New Roman" w:hAnsi="Times New Roman" w:cs="Times New Roman"/>
          <w:sz w:val="28"/>
          <w:szCs w:val="28"/>
        </w:rPr>
        <w:t xml:space="preserve"> повысить качество образования в школе за счёт преодоления языковых и культурных барьеров</w:t>
      </w:r>
      <w:r w:rsidR="00382AA8" w:rsidRPr="00F412BD">
        <w:rPr>
          <w:rFonts w:ascii="Times New Roman" w:hAnsi="Times New Roman" w:cs="Times New Roman"/>
          <w:sz w:val="28"/>
          <w:szCs w:val="28"/>
        </w:rPr>
        <w:t>.</w:t>
      </w:r>
    </w:p>
    <w:p w:rsidR="00833D8B" w:rsidRPr="00DF0661" w:rsidRDefault="00833D8B" w:rsidP="00833D8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6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53D3" w:rsidRPr="00F412BD" w:rsidRDefault="00DD53D3" w:rsidP="00DD53D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- разработать комплекс мероприятий, направленных на преодоление языкового барьера и формирование навыков устной речи.</w:t>
      </w:r>
    </w:p>
    <w:p w:rsidR="0034667E" w:rsidRPr="00F412BD" w:rsidRDefault="00DD53D3" w:rsidP="00B657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   - создать условия для формирования и развития функциональной грамотности учащихся.</w:t>
      </w:r>
    </w:p>
    <w:p w:rsidR="006E2E33" w:rsidRPr="00F412BD" w:rsidRDefault="006E2E33" w:rsidP="00B657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53D3" w:rsidRPr="00F412BD" w:rsidRDefault="00DD53D3" w:rsidP="00DD53D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p w:rsidR="00833D8B" w:rsidRPr="00F412BD" w:rsidRDefault="00DD53D3" w:rsidP="00DD53D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965434" w:rsidRPr="00F412BD">
        <w:rPr>
          <w:rFonts w:ascii="Times New Roman" w:hAnsi="Times New Roman" w:cs="Times New Roman"/>
          <w:sz w:val="28"/>
          <w:szCs w:val="28"/>
        </w:rPr>
        <w:t>повышение доли обучающихся 5-9</w:t>
      </w:r>
      <w:r w:rsidR="002E6FCE" w:rsidRPr="00F412BD">
        <w:rPr>
          <w:rFonts w:ascii="Times New Roman" w:hAnsi="Times New Roman" w:cs="Times New Roman"/>
          <w:sz w:val="28"/>
          <w:szCs w:val="28"/>
        </w:rPr>
        <w:t xml:space="preserve"> классов с высокой мотивацией к обучению на 10% к концу 2020 – 2021 учебного года средствами внеурочной деятельности.</w:t>
      </w:r>
    </w:p>
    <w:p w:rsidR="008E5D7C" w:rsidRPr="00F412BD" w:rsidRDefault="008E5D7C" w:rsidP="00C166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412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535B" w:rsidRPr="0072535B" w:rsidRDefault="0072535B" w:rsidP="0072535B">
      <w:pPr>
        <w:pStyle w:val="ab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72535B">
        <w:rPr>
          <w:sz w:val="28"/>
          <w:szCs w:val="28"/>
        </w:rPr>
        <w:t>Выявить учащихся, имеющих низкую учебную мотивацию.</w:t>
      </w:r>
    </w:p>
    <w:p w:rsidR="0072535B" w:rsidRPr="0072535B" w:rsidRDefault="0072535B" w:rsidP="0072535B">
      <w:pPr>
        <w:pStyle w:val="ab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72535B">
        <w:rPr>
          <w:sz w:val="28"/>
          <w:szCs w:val="28"/>
        </w:rPr>
        <w:t xml:space="preserve">Создать условия для эффективного обучения и развития учащихся с низкими </w:t>
      </w:r>
      <w:r w:rsidRPr="0072535B">
        <w:rPr>
          <w:sz w:val="28"/>
          <w:szCs w:val="28"/>
        </w:rPr>
        <w:br/>
        <w:t>учебными возможностями.</w:t>
      </w:r>
    </w:p>
    <w:p w:rsidR="006E2E33" w:rsidRPr="0072535B" w:rsidRDefault="0072535B" w:rsidP="0072535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535B">
        <w:rPr>
          <w:rFonts w:ascii="Times New Roman" w:hAnsi="Times New Roman" w:cs="Times New Roman"/>
          <w:sz w:val="28"/>
          <w:szCs w:val="28"/>
        </w:rPr>
        <w:t xml:space="preserve">Обеспечить взаимодействие всех участников образовательных отношений, </w:t>
      </w:r>
      <w:r w:rsidRPr="0072535B">
        <w:rPr>
          <w:rFonts w:ascii="Times New Roman" w:hAnsi="Times New Roman" w:cs="Times New Roman"/>
          <w:sz w:val="28"/>
          <w:szCs w:val="28"/>
        </w:rPr>
        <w:br/>
        <w:t>чтобы повысить учебную мотивацию школьников</w:t>
      </w:r>
    </w:p>
    <w:p w:rsidR="008E5D7C" w:rsidRDefault="005A05D2" w:rsidP="005A05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Высокая доля обучающихся с рисками учебной неуспешности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06A81">
        <w:rPr>
          <w:rFonts w:ascii="Times New Roman" w:hAnsi="Times New Roman" w:cs="Times New Roman"/>
          <w:sz w:val="28"/>
          <w:szCs w:val="28"/>
        </w:rPr>
        <w:t xml:space="preserve"> снижение доли обучающихся с рисками учебной неуспешности к концу 2021 – 2022 учебного года за счёт создания условий для эффективного обучения и повышения мотивации школьников</w:t>
      </w:r>
      <w:r w:rsidR="00A15DFA">
        <w:rPr>
          <w:rFonts w:ascii="Times New Roman" w:hAnsi="Times New Roman" w:cs="Times New Roman"/>
          <w:sz w:val="28"/>
          <w:szCs w:val="28"/>
        </w:rPr>
        <w:t xml:space="preserve"> к учебной деятельности.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14C8" w:rsidRPr="006F14C8" w:rsidRDefault="006F14C8" w:rsidP="00A15DF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Обеспечить психологический комфорт обучающихся, ситуацию успеха в обучении. </w:t>
      </w:r>
    </w:p>
    <w:p w:rsidR="006F14C8" w:rsidRPr="006F14C8" w:rsidRDefault="006F14C8" w:rsidP="00A15DF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>Осуществлять мониторинг развития обучающихся с рисками учебной неуспешности.</w:t>
      </w:r>
    </w:p>
    <w:p w:rsidR="006F14C8" w:rsidRDefault="006F14C8" w:rsidP="00B6575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 Осуществлять системное психолого-педагогическое сопровождение обучающихся с рисками учебной неуспешности</w:t>
      </w:r>
    </w:p>
    <w:p w:rsidR="006E2E33" w:rsidRPr="00B65757" w:rsidRDefault="006E2E33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05D2" w:rsidRDefault="005A05D2" w:rsidP="005A05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 уровень вовлечённости родителей</w:t>
      </w:r>
    </w:p>
    <w:p w:rsidR="008600AD" w:rsidRDefault="005A05D2" w:rsidP="00727B08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8600AD" w:rsidRPr="008600AD">
        <w:rPr>
          <w:rFonts w:ascii="Times New Roman" w:hAnsi="Times New Roman" w:cs="Times New Roman"/>
          <w:sz w:val="28"/>
          <w:szCs w:val="28"/>
        </w:rPr>
        <w:t>наладить тесное взаимодействие школы и родительского сообщества в целях повышения качества образования</w:t>
      </w:r>
      <w:r w:rsidR="008600AD">
        <w:rPr>
          <w:rFonts w:ascii="Times New Roman" w:hAnsi="Times New Roman" w:cs="Times New Roman"/>
          <w:sz w:val="28"/>
          <w:szCs w:val="28"/>
        </w:rPr>
        <w:t>;</w:t>
      </w:r>
    </w:p>
    <w:p w:rsidR="00727B08" w:rsidRPr="00727B08" w:rsidRDefault="00727B08" w:rsidP="00727B0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усилий образовательной </w:t>
      </w:r>
      <w:r w:rsidR="007253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и социума с целью вовлечения родителей в школьную жизнь.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7B08" w:rsidRPr="00727B08" w:rsidRDefault="00727B08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нетрадиционные формы работы с родителями с целью их вовлечения в школьную жизнь.</w:t>
      </w:r>
    </w:p>
    <w:p w:rsidR="00727B08" w:rsidRDefault="00604D83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D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 уровня вовлечённости родителей в учебно-воспитательный процесс</w:t>
      </w:r>
      <w:r w:rsidR="00B41267">
        <w:rPr>
          <w:rFonts w:ascii="Times New Roman" w:hAnsi="Times New Roman" w:cs="Times New Roman"/>
          <w:sz w:val="28"/>
          <w:szCs w:val="28"/>
        </w:rPr>
        <w:t xml:space="preserve"> школы и учебный процесс своих детей, в совместную деятельность.</w:t>
      </w:r>
    </w:p>
    <w:p w:rsidR="00B41267" w:rsidRDefault="00B41267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психолого-педагогической поддержки семьи и повышение педагогической компетенстности родителей.</w:t>
      </w:r>
    </w:p>
    <w:p w:rsidR="00DD53D3" w:rsidRPr="004A57A8" w:rsidRDefault="00DD53D3" w:rsidP="00FA5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48" w:rsidRPr="004A57A8" w:rsidRDefault="00C16648" w:rsidP="00C1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Меры и мероприятия по достижению целей развития</w:t>
      </w:r>
    </w:p>
    <w:p w:rsidR="00C16648" w:rsidRPr="004A57A8" w:rsidRDefault="00C16648" w:rsidP="00C1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E7A" w:rsidRPr="00187B70" w:rsidRDefault="00F73E7A" w:rsidP="00F73E7A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Низкий уровень оснащения школы</w:t>
      </w:r>
    </w:p>
    <w:tbl>
      <w:tblPr>
        <w:tblStyle w:val="a4"/>
        <w:tblpPr w:leftFromText="180" w:rightFromText="180" w:vertAnchor="text" w:horzAnchor="page" w:tblpX="665" w:tblpY="170"/>
        <w:tblW w:w="10524" w:type="dxa"/>
        <w:tblLayout w:type="fixed"/>
        <w:tblLook w:val="04A0"/>
      </w:tblPr>
      <w:tblGrid>
        <w:gridCol w:w="485"/>
        <w:gridCol w:w="3553"/>
        <w:gridCol w:w="1315"/>
        <w:gridCol w:w="2126"/>
        <w:gridCol w:w="3045"/>
      </w:tblGrid>
      <w:tr w:rsidR="00F73E7A" w:rsidRPr="004A57A8" w:rsidTr="00420EAB">
        <w:tc>
          <w:tcPr>
            <w:tcW w:w="485" w:type="dxa"/>
          </w:tcPr>
          <w:p w:rsidR="00F73E7A" w:rsidRPr="004A57A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53" w:type="dxa"/>
          </w:tcPr>
          <w:p w:rsidR="00F73E7A" w:rsidRPr="004A57A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F73E7A" w:rsidRPr="004A57A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F73E7A" w:rsidRPr="004A57A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45" w:type="dxa"/>
          </w:tcPr>
          <w:p w:rsidR="00F73E7A" w:rsidRPr="004A57A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73E7A" w:rsidRPr="004A57A8" w:rsidTr="00420EAB">
        <w:tc>
          <w:tcPr>
            <w:tcW w:w="485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2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F73E7A" w:rsidRDefault="00F73E7A" w:rsidP="00420EAB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7D3248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обретение учебных материалов:</w:t>
            </w:r>
          </w:p>
          <w:p w:rsidR="00F73E7A" w:rsidRDefault="00F73E7A" w:rsidP="00420EAB">
            <w:pPr>
              <w:pStyle w:val="TableParagraph"/>
              <w:ind w:left="0" w:right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-учебников;</w:t>
            </w:r>
          </w:p>
          <w:p w:rsidR="00F73E7A" w:rsidRDefault="00F73E7A" w:rsidP="00420EAB">
            <w:pPr>
              <w:pStyle w:val="TableParagraph"/>
              <w:ind w:left="0" w:right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-методических материалов</w:t>
            </w:r>
          </w:p>
          <w:p w:rsidR="00544F08" w:rsidRPr="007D3248" w:rsidRDefault="00544F08" w:rsidP="00420EAB">
            <w:pPr>
              <w:pStyle w:val="TableParagraph"/>
              <w:ind w:left="0" w:right="242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F73E7A" w:rsidRPr="007D3248" w:rsidRDefault="00965434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библиотекарь</w:t>
            </w:r>
          </w:p>
        </w:tc>
        <w:tc>
          <w:tcPr>
            <w:tcW w:w="3045" w:type="dxa"/>
          </w:tcPr>
          <w:p w:rsidR="00F73E7A" w:rsidRPr="007D3248" w:rsidRDefault="00F73E7A" w:rsidP="00420EAB">
            <w:pPr>
              <w:pStyle w:val="TableParagraph"/>
              <w:ind w:left="109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 образовательной организации, увеличится на 8%</w:t>
            </w:r>
          </w:p>
        </w:tc>
      </w:tr>
      <w:tr w:rsidR="00F73E7A" w:rsidRPr="004A57A8" w:rsidTr="00420EAB">
        <w:tc>
          <w:tcPr>
            <w:tcW w:w="485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2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F73E7A" w:rsidRPr="007D3248" w:rsidRDefault="0072535B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центра «Точка роста»</w:t>
            </w:r>
          </w:p>
        </w:tc>
        <w:tc>
          <w:tcPr>
            <w:tcW w:w="1315" w:type="dxa"/>
          </w:tcPr>
          <w:p w:rsidR="00F73E7A" w:rsidRPr="007D3248" w:rsidRDefault="00D123A0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информатики</w:t>
            </w:r>
          </w:p>
        </w:tc>
        <w:tc>
          <w:tcPr>
            <w:tcW w:w="3045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кабинетов образовательной организации, оснащённых в соответствии с современным требованиями увеличится на 26% от общего количества кабинетов в образовательной организации</w:t>
            </w:r>
          </w:p>
        </w:tc>
      </w:tr>
      <w:tr w:rsidR="00F73E7A" w:rsidRPr="004A57A8" w:rsidTr="00420EAB">
        <w:tc>
          <w:tcPr>
            <w:tcW w:w="485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2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F73E7A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состояния классов и кабинетов школы:</w:t>
            </w:r>
          </w:p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комплектов ученической мебели</w:t>
            </w:r>
          </w:p>
        </w:tc>
        <w:tc>
          <w:tcPr>
            <w:tcW w:w="1315" w:type="dxa"/>
          </w:tcPr>
          <w:p w:rsidR="00F73E7A" w:rsidRPr="007D3248" w:rsidRDefault="00965434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библиотекарь</w:t>
            </w:r>
          </w:p>
        </w:tc>
        <w:tc>
          <w:tcPr>
            <w:tcW w:w="3045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кабинетов образовательной организации, оснащённых в соответствии с СанПин увеличится на 28% от общего количества кабинетов образовательной оранизации</w:t>
            </w:r>
          </w:p>
        </w:tc>
      </w:tr>
      <w:tr w:rsidR="00544F08" w:rsidRPr="004A57A8" w:rsidTr="00420EAB">
        <w:tc>
          <w:tcPr>
            <w:tcW w:w="485" w:type="dxa"/>
          </w:tcPr>
          <w:p w:rsidR="00544F08" w:rsidRPr="007D324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553" w:type="dxa"/>
          </w:tcPr>
          <w:p w:rsidR="00544F08" w:rsidRPr="00544F0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F08">
              <w:rPr>
                <w:rFonts w:ascii="Times New Roman" w:hAnsi="Times New Roman" w:cs="Times New Roman"/>
                <w:sz w:val="28"/>
                <w:szCs w:val="28"/>
              </w:rPr>
              <w:t>Приобретение СИЗ, моющих и чистящих средств, инвентаря для обслуживающего персонала.</w:t>
            </w:r>
          </w:p>
          <w:p w:rsidR="00544F08" w:rsidRPr="00544F0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F08">
              <w:rPr>
                <w:rFonts w:ascii="Times New Roman" w:hAnsi="Times New Roman" w:cs="Times New Roman"/>
                <w:sz w:val="28"/>
                <w:szCs w:val="28"/>
              </w:rPr>
              <w:t>Приобретение канцтоваров.</w:t>
            </w:r>
          </w:p>
        </w:tc>
        <w:tc>
          <w:tcPr>
            <w:tcW w:w="1315" w:type="dxa"/>
          </w:tcPr>
          <w:p w:rsidR="00544F0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44F0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45" w:type="dxa"/>
          </w:tcPr>
          <w:p w:rsidR="00544F08" w:rsidRDefault="00544F08" w:rsidP="00544F0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73E7A" w:rsidRPr="007D3248" w:rsidTr="00420EAB">
        <w:tc>
          <w:tcPr>
            <w:tcW w:w="485" w:type="dxa"/>
          </w:tcPr>
          <w:p w:rsidR="00F73E7A" w:rsidRPr="007D324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3E7A" w:rsidRPr="007D3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F73E7A" w:rsidRPr="007D3248" w:rsidRDefault="00544F08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315" w:type="dxa"/>
          </w:tcPr>
          <w:p w:rsidR="00F73E7A" w:rsidRPr="007D3248" w:rsidRDefault="00D123A0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="00965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73E7A" w:rsidRPr="007D3248" w:rsidRDefault="00F73E7A" w:rsidP="00420E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3045" w:type="dxa"/>
          </w:tcPr>
          <w:p w:rsidR="00544F08" w:rsidRPr="00544F08" w:rsidRDefault="00544F08" w:rsidP="00544F08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</w:t>
            </w:r>
          </w:p>
          <w:p w:rsidR="00544F08" w:rsidRPr="00544F08" w:rsidRDefault="00544F08" w:rsidP="00544F08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F08">
              <w:rPr>
                <w:color w:val="000000"/>
                <w:sz w:val="28"/>
                <w:szCs w:val="28"/>
              </w:rPr>
              <w:lastRenderedPageBreak/>
              <w:t>организацию учебно-</w:t>
            </w:r>
          </w:p>
          <w:p w:rsidR="00544F08" w:rsidRPr="00544F08" w:rsidRDefault="00544F08" w:rsidP="00544F08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F08">
              <w:rPr>
                <w:color w:val="000000"/>
                <w:sz w:val="28"/>
                <w:szCs w:val="28"/>
              </w:rPr>
              <w:t>воспитательного</w:t>
            </w:r>
          </w:p>
          <w:p w:rsidR="00544F08" w:rsidRPr="00544F08" w:rsidRDefault="00544F08" w:rsidP="00544F08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4F08">
              <w:rPr>
                <w:color w:val="000000"/>
                <w:sz w:val="28"/>
                <w:szCs w:val="28"/>
              </w:rPr>
              <w:t>процесса с учётом</w:t>
            </w:r>
          </w:p>
          <w:p w:rsidR="00F73E7A" w:rsidRPr="003424D6" w:rsidRDefault="00544F08" w:rsidP="003424D6">
            <w:pPr>
              <w:pStyle w:val="a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44F08">
              <w:rPr>
                <w:color w:val="000000"/>
                <w:sz w:val="28"/>
                <w:szCs w:val="28"/>
              </w:rPr>
              <w:t>требований ФГОС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FA5E75" w:rsidRPr="004A57A8" w:rsidRDefault="00011850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tbl>
      <w:tblPr>
        <w:tblStyle w:val="a4"/>
        <w:tblpPr w:leftFromText="180" w:rightFromText="180" w:vertAnchor="text" w:horzAnchor="page" w:tblpX="665" w:tblpY="170"/>
        <w:tblW w:w="10524" w:type="dxa"/>
        <w:tblLayout w:type="fixed"/>
        <w:tblLook w:val="04A0"/>
      </w:tblPr>
      <w:tblGrid>
        <w:gridCol w:w="485"/>
        <w:gridCol w:w="3553"/>
        <w:gridCol w:w="1315"/>
        <w:gridCol w:w="2126"/>
        <w:gridCol w:w="3045"/>
      </w:tblGrid>
      <w:tr w:rsidR="00011850" w:rsidRPr="004A57A8" w:rsidTr="000D7B55">
        <w:tc>
          <w:tcPr>
            <w:tcW w:w="485" w:type="dxa"/>
          </w:tcPr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126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3045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жидаемый результат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C95C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011850" w:rsidRPr="00397F7A" w:rsidRDefault="003424D6" w:rsidP="00F850B1">
            <w:pPr>
              <w:pStyle w:val="TableParagraph"/>
              <w:ind w:left="0" w:right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педагогов на курсах повышения квалификации, семинарах, вебинарах по методике работы с детьми для которых русский язык не является родным.</w:t>
            </w:r>
          </w:p>
        </w:tc>
        <w:tc>
          <w:tcPr>
            <w:tcW w:w="1315" w:type="dxa"/>
          </w:tcPr>
          <w:p w:rsidR="003424D6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50" w:rsidRPr="00397F7A" w:rsidRDefault="005839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2126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766BE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045" w:type="dxa"/>
          </w:tcPr>
          <w:p w:rsidR="00011850" w:rsidRPr="003424D6" w:rsidRDefault="003424D6" w:rsidP="003424D6">
            <w:pPr>
              <w:pStyle w:val="TableParagraph"/>
              <w:ind w:left="0" w:right="303"/>
              <w:rPr>
                <w:sz w:val="28"/>
                <w:szCs w:val="28"/>
              </w:rPr>
            </w:pPr>
            <w:r w:rsidRPr="003424D6">
              <w:rPr>
                <w:sz w:val="28"/>
                <w:szCs w:val="28"/>
              </w:rPr>
              <w:t>Создание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равных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образовательных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возможностей</w:t>
            </w:r>
            <w:r w:rsidRPr="003424D6">
              <w:rPr>
                <w:spacing w:val="-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для</w:t>
            </w:r>
            <w:r w:rsidRPr="003424D6">
              <w:rPr>
                <w:spacing w:val="2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детей с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неродным русским языком в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освоении ГОСТ общего</w:t>
            </w:r>
            <w:r w:rsidRPr="003424D6">
              <w:rPr>
                <w:spacing w:val="1"/>
                <w:sz w:val="28"/>
                <w:szCs w:val="28"/>
              </w:rPr>
              <w:t xml:space="preserve"> о</w:t>
            </w:r>
            <w:r w:rsidRPr="003424D6">
              <w:rPr>
                <w:sz w:val="28"/>
                <w:szCs w:val="28"/>
              </w:rPr>
              <w:t>бразования посредством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понижения языкового барьера</w:t>
            </w:r>
            <w:r w:rsidRPr="003424D6">
              <w:rPr>
                <w:spacing w:val="-67"/>
                <w:sz w:val="28"/>
                <w:szCs w:val="28"/>
              </w:rPr>
              <w:t xml:space="preserve"> </w:t>
            </w:r>
            <w:r w:rsidRPr="003424D6">
              <w:rPr>
                <w:w w:val="95"/>
                <w:sz w:val="28"/>
                <w:szCs w:val="28"/>
              </w:rPr>
              <w:t>участников коммуникативного</w:t>
            </w:r>
            <w:r w:rsidRPr="003424D6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процесса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19337B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19337B" w:rsidRPr="00397F7A" w:rsidRDefault="003424D6" w:rsidP="00F850B1">
            <w:pPr>
              <w:pStyle w:val="TableParagraph"/>
              <w:spacing w:before="1"/>
              <w:ind w:left="0"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Оперативно выявить детей, у которых имеются проблемы в освоении русского языка. Формирование групп по уровню владения русским языком для организации дополнительных занятий</w:t>
            </w:r>
          </w:p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11850" w:rsidRPr="00397F7A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августа 2021</w:t>
            </w:r>
          </w:p>
        </w:tc>
        <w:tc>
          <w:tcPr>
            <w:tcW w:w="2126" w:type="dxa"/>
          </w:tcPr>
          <w:p w:rsidR="00011850" w:rsidRPr="00397F7A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011850" w:rsidRPr="003424D6" w:rsidRDefault="003424D6" w:rsidP="003424D6">
            <w:pPr>
              <w:pStyle w:val="TableParagraph"/>
              <w:ind w:left="0" w:right="62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424D6">
              <w:rPr>
                <w:sz w:val="28"/>
                <w:szCs w:val="28"/>
              </w:rPr>
              <w:t>Создание</w:t>
            </w:r>
            <w:r w:rsidRPr="003424D6">
              <w:rPr>
                <w:spacing w:val="-5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равных</w:t>
            </w:r>
            <w:r w:rsidRPr="003424D6">
              <w:rPr>
                <w:spacing w:val="-9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образовательных</w:t>
            </w:r>
            <w:r w:rsidRPr="003424D6">
              <w:rPr>
                <w:spacing w:val="-6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возможностей</w:t>
            </w:r>
            <w:r w:rsidRPr="003424D6">
              <w:rPr>
                <w:spacing w:val="-5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 xml:space="preserve">для </w:t>
            </w:r>
            <w:r w:rsidRPr="003424D6">
              <w:rPr>
                <w:spacing w:val="-67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 xml:space="preserve">детей в </w:t>
            </w:r>
            <w:r>
              <w:rPr>
                <w:sz w:val="28"/>
                <w:szCs w:val="28"/>
              </w:rPr>
              <w:t xml:space="preserve">освоении русского языка </w:t>
            </w:r>
            <w:r w:rsidRPr="003424D6">
              <w:rPr>
                <w:sz w:val="28"/>
                <w:szCs w:val="28"/>
              </w:rPr>
              <w:t>посредством</w:t>
            </w:r>
            <w:r w:rsidRPr="003424D6">
              <w:rPr>
                <w:spacing w:val="-3"/>
                <w:sz w:val="28"/>
                <w:szCs w:val="28"/>
              </w:rPr>
              <w:t xml:space="preserve"> п</w:t>
            </w:r>
            <w:r w:rsidRPr="003424D6">
              <w:rPr>
                <w:sz w:val="28"/>
                <w:szCs w:val="28"/>
              </w:rPr>
              <w:t>онижения</w:t>
            </w:r>
            <w:r w:rsidRPr="003424D6">
              <w:rPr>
                <w:spacing w:val="-3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языкового барьера</w:t>
            </w:r>
            <w:r w:rsidRPr="003424D6">
              <w:rPr>
                <w:spacing w:val="-6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участников</w:t>
            </w:r>
            <w:r w:rsidRPr="003424D6">
              <w:rPr>
                <w:spacing w:val="-7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коммуникативного</w:t>
            </w:r>
            <w:r w:rsidRPr="003424D6">
              <w:rPr>
                <w:spacing w:val="-2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процесса, снятие</w:t>
            </w:r>
            <w:r w:rsidRPr="003424D6">
              <w:rPr>
                <w:spacing w:val="-6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психологических</w:t>
            </w:r>
            <w:r w:rsidRPr="003424D6">
              <w:rPr>
                <w:spacing w:val="-10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проблем,</w:t>
            </w:r>
            <w:r w:rsidRPr="003424D6">
              <w:rPr>
                <w:spacing w:val="-67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развитие</w:t>
            </w:r>
            <w:r w:rsidRPr="003424D6">
              <w:rPr>
                <w:spacing w:val="1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поликультурного пространства</w:t>
            </w:r>
            <w:r w:rsidRPr="003424D6">
              <w:rPr>
                <w:spacing w:val="6"/>
                <w:sz w:val="28"/>
                <w:szCs w:val="28"/>
              </w:rPr>
              <w:t xml:space="preserve"> </w:t>
            </w:r>
            <w:r w:rsidRPr="003424D6">
              <w:rPr>
                <w:sz w:val="28"/>
                <w:szCs w:val="28"/>
              </w:rPr>
              <w:t>школы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397F7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011850" w:rsidRPr="00397F7A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обучающихся к участию в Днях русского языка  и конкурсах творческих работ, включение их в социально-значимую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и класса.</w:t>
            </w:r>
          </w:p>
        </w:tc>
        <w:tc>
          <w:tcPr>
            <w:tcW w:w="1315" w:type="dxa"/>
          </w:tcPr>
          <w:p w:rsidR="00011850" w:rsidRPr="006934B6" w:rsidRDefault="00D123A0" w:rsidP="009654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2021-2024</w:t>
            </w:r>
          </w:p>
        </w:tc>
        <w:tc>
          <w:tcPr>
            <w:tcW w:w="2126" w:type="dxa"/>
          </w:tcPr>
          <w:p w:rsidR="00011850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766BE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3424D6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424D6" w:rsidRPr="00397F7A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руков.</w:t>
            </w:r>
          </w:p>
        </w:tc>
        <w:tc>
          <w:tcPr>
            <w:tcW w:w="3045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языковых барьеров, повышение читательской грамотности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E1189B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53" w:type="dxa"/>
          </w:tcPr>
          <w:p w:rsidR="00011850" w:rsidRPr="00E1189B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внеурочной досуговой деятельности с вовлечением семей обучающихся, для которых русский язык не является родным и имеются проблемы в его освоении. </w:t>
            </w:r>
          </w:p>
        </w:tc>
        <w:tc>
          <w:tcPr>
            <w:tcW w:w="1315" w:type="dxa"/>
          </w:tcPr>
          <w:p w:rsidR="00011850" w:rsidRPr="006934B6" w:rsidRDefault="00D123A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  <w:r w:rsidR="006934B6" w:rsidRPr="00693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424D6" w:rsidRDefault="003424D6" w:rsidP="003424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011850" w:rsidRDefault="003424D6" w:rsidP="003424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424D6" w:rsidRPr="00A05460" w:rsidRDefault="003424D6" w:rsidP="003424D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руков.</w:t>
            </w:r>
          </w:p>
        </w:tc>
        <w:tc>
          <w:tcPr>
            <w:tcW w:w="3045" w:type="dxa"/>
          </w:tcPr>
          <w:p w:rsidR="00011850" w:rsidRPr="004F3CA6" w:rsidRDefault="003424D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42CDC" w:rsidRPr="004A57A8" w:rsidRDefault="00942CDC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tbl>
      <w:tblPr>
        <w:tblStyle w:val="a4"/>
        <w:tblpPr w:leftFromText="180" w:rightFromText="180" w:vertAnchor="text" w:horzAnchor="page" w:tblpX="631" w:tblpY="170"/>
        <w:tblW w:w="10524" w:type="dxa"/>
        <w:tblLayout w:type="fixed"/>
        <w:tblLook w:val="04A0"/>
      </w:tblPr>
      <w:tblGrid>
        <w:gridCol w:w="675"/>
        <w:gridCol w:w="3553"/>
        <w:gridCol w:w="1315"/>
        <w:gridCol w:w="1936"/>
        <w:gridCol w:w="3045"/>
      </w:tblGrid>
      <w:tr w:rsidR="008B2E56" w:rsidRPr="004A57A8" w:rsidTr="00D123A0">
        <w:tc>
          <w:tcPr>
            <w:tcW w:w="675" w:type="dxa"/>
          </w:tcPr>
          <w:p w:rsidR="008B2E56" w:rsidRPr="004A57A8" w:rsidRDefault="008B2E56" w:rsidP="00D229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8B2E56" w:rsidRPr="004A57A8" w:rsidRDefault="008B2E56" w:rsidP="00D229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8B2E56" w:rsidRPr="004A57A8" w:rsidRDefault="008B2E56" w:rsidP="00D229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36" w:type="dxa"/>
          </w:tcPr>
          <w:p w:rsidR="008B2E56" w:rsidRPr="004A57A8" w:rsidRDefault="008B2E56" w:rsidP="00D229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45" w:type="dxa"/>
          </w:tcPr>
          <w:p w:rsidR="008B2E56" w:rsidRPr="004A57A8" w:rsidRDefault="008B2E56" w:rsidP="00D229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4A57A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C63318" w:rsidRPr="00AD073F" w:rsidRDefault="00C63318" w:rsidP="00C63318">
            <w:pPr>
              <w:pStyle w:val="TableParagraph"/>
              <w:ind w:left="0" w:right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1315" w:type="dxa"/>
          </w:tcPr>
          <w:p w:rsidR="00C63318" w:rsidRPr="004A57A8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2021</w:t>
            </w:r>
          </w:p>
        </w:tc>
        <w:tc>
          <w:tcPr>
            <w:tcW w:w="1936" w:type="dxa"/>
          </w:tcPr>
          <w:p w:rsidR="00C63318" w:rsidRPr="004A57A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Pr="00173E66">
              <w:rPr>
                <w:rFonts w:ascii="Times New Roman" w:hAnsi="Times New Roman" w:cs="Times New Roman"/>
                <w:sz w:val="28"/>
                <w:szCs w:val="28"/>
              </w:rPr>
              <w:t>,классные руководители</w:t>
            </w:r>
          </w:p>
        </w:tc>
        <w:tc>
          <w:tcPr>
            <w:tcW w:w="3045" w:type="dxa"/>
          </w:tcPr>
          <w:p w:rsidR="00C63318" w:rsidRPr="004A57A8" w:rsidRDefault="00C63318" w:rsidP="00C63318">
            <w:pPr>
              <w:pStyle w:val="TableParagraph"/>
              <w:ind w:left="109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оперативную информацию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C63318" w:rsidRPr="006336DE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1315" w:type="dxa"/>
          </w:tcPr>
          <w:p w:rsidR="00C63318" w:rsidRPr="008653CA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Pr="006336DE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A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темы, которые учащийся не освоил, и причины их не усвоения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C6331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1315" w:type="dxa"/>
          </w:tcPr>
          <w:p w:rsidR="00C63318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3045" w:type="dxa"/>
          </w:tcPr>
          <w:p w:rsidR="00C6331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досуговую деятельность учащихся 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3" w:type="dxa"/>
          </w:tcPr>
          <w:p w:rsidR="00C63318" w:rsidRPr="00503AF2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Проконтролировать качество преподавания учебных предметов, через посещение занятий.</w:t>
            </w:r>
          </w:p>
        </w:tc>
        <w:tc>
          <w:tcPr>
            <w:tcW w:w="1315" w:type="dxa"/>
          </w:tcPr>
          <w:p w:rsidR="00C63318" w:rsidRPr="008653CA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Выявить затруднения, препятствующие усвоению материала учащимися с низкой мотивацией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качество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проверки рабочих и контрольных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тетрадей учащихся</w:t>
            </w:r>
          </w:p>
        </w:tc>
        <w:tc>
          <w:tcPr>
            <w:tcW w:w="1315" w:type="dxa"/>
          </w:tcPr>
          <w:p w:rsidR="00C63318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учащийся не освоил, и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причины неусвоения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совещание при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директоре с целью выявления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проблем неуспеваемости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отдельных учащихся</w:t>
            </w:r>
          </w:p>
        </w:tc>
        <w:tc>
          <w:tcPr>
            <w:tcW w:w="131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октябрь 2021 </w:t>
            </w:r>
          </w:p>
        </w:tc>
        <w:tc>
          <w:tcPr>
            <w:tcW w:w="1936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план работы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учащимися, имеющими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низкую мотивацию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Pr="008653CA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53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результатами учебной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ребенка</w:t>
            </w:r>
          </w:p>
        </w:tc>
        <w:tc>
          <w:tcPr>
            <w:tcW w:w="131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 (ежегодно)</w:t>
            </w:r>
          </w:p>
        </w:tc>
        <w:tc>
          <w:tcPr>
            <w:tcW w:w="1936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ответственность родителей за воспитание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и обучение детей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участию в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общешкольной деятельности</w:t>
            </w:r>
          </w:p>
        </w:tc>
        <w:tc>
          <w:tcPr>
            <w:tcW w:w="1315" w:type="dxa"/>
          </w:tcPr>
          <w:p w:rsidR="00C63318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ответственность родителей за воспитание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и обучение детей</w:t>
            </w:r>
          </w:p>
        </w:tc>
      </w:tr>
      <w:tr w:rsidR="00C63318" w:rsidRPr="004A57A8" w:rsidTr="00D123A0">
        <w:tc>
          <w:tcPr>
            <w:tcW w:w="675" w:type="dxa"/>
          </w:tcPr>
          <w:p w:rsidR="00C63318" w:rsidRDefault="00C63318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53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педагогический совет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по повышению качества образования</w:t>
            </w:r>
          </w:p>
        </w:tc>
        <w:tc>
          <w:tcPr>
            <w:tcW w:w="1315" w:type="dxa"/>
          </w:tcPr>
          <w:p w:rsidR="00C63318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36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C63318" w:rsidRPr="00D22995" w:rsidRDefault="00C63318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проведение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педагогических советов</w:t>
            </w:r>
          </w:p>
        </w:tc>
      </w:tr>
      <w:tr w:rsidR="00D123A0" w:rsidRPr="004A57A8" w:rsidTr="00D123A0">
        <w:tc>
          <w:tcPr>
            <w:tcW w:w="675" w:type="dxa"/>
          </w:tcPr>
          <w:p w:rsidR="00D123A0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качество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ведения учителем школьной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</w:t>
            </w:r>
          </w:p>
        </w:tc>
        <w:tc>
          <w:tcPr>
            <w:tcW w:w="1315" w:type="dxa"/>
          </w:tcPr>
          <w:p w:rsidR="00D123A0" w:rsidRPr="00850893" w:rsidRDefault="00D123A0" w:rsidP="00675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1936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Выявить риски при обучении школьников с низкой учебной мотивацией</w:t>
            </w:r>
          </w:p>
        </w:tc>
      </w:tr>
      <w:tr w:rsidR="00D123A0" w:rsidRPr="004A57A8" w:rsidTr="00D123A0">
        <w:tc>
          <w:tcPr>
            <w:tcW w:w="675" w:type="dxa"/>
          </w:tcPr>
          <w:p w:rsidR="00D123A0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53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Проанализировать, как учитель планирует оценочную деятельность</w:t>
            </w:r>
          </w:p>
        </w:tc>
        <w:tc>
          <w:tcPr>
            <w:tcW w:w="1315" w:type="dxa"/>
          </w:tcPr>
          <w:p w:rsidR="00D123A0" w:rsidRPr="00850893" w:rsidRDefault="00D123A0" w:rsidP="00675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1936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Выявить использование кодификаторов при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составлении стандартизированных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контрольных работ</w:t>
            </w:r>
          </w:p>
        </w:tc>
      </w:tr>
      <w:tr w:rsidR="00D123A0" w:rsidRPr="004A57A8" w:rsidTr="00D123A0">
        <w:tc>
          <w:tcPr>
            <w:tcW w:w="675" w:type="dxa"/>
          </w:tcPr>
          <w:p w:rsidR="00D123A0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53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 результаты ГИА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учащихся, имеющих низкую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мотивацию</w:t>
            </w:r>
          </w:p>
        </w:tc>
        <w:tc>
          <w:tcPr>
            <w:tcW w:w="1315" w:type="dxa"/>
          </w:tcPr>
          <w:p w:rsidR="00D123A0" w:rsidRPr="00850893" w:rsidRDefault="00D123A0" w:rsidP="00675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1936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работу с выпускниками из «группы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риска» по успешному прохождению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итоговой аттестации</w:t>
            </w:r>
          </w:p>
        </w:tc>
      </w:tr>
      <w:tr w:rsidR="00D123A0" w:rsidRPr="004A57A8" w:rsidTr="00D123A0">
        <w:tc>
          <w:tcPr>
            <w:tcW w:w="675" w:type="dxa"/>
          </w:tcPr>
          <w:p w:rsidR="00D123A0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53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Проанализировать уровень мотивации учащихся</w:t>
            </w:r>
          </w:p>
        </w:tc>
        <w:tc>
          <w:tcPr>
            <w:tcW w:w="1315" w:type="dxa"/>
          </w:tcPr>
          <w:p w:rsidR="00D123A0" w:rsidRPr="00850893" w:rsidRDefault="00D123A0" w:rsidP="00675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1936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директора по ВР,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45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Выявить готовность к выбору направления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профильного образования,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самообразованию</w:t>
            </w:r>
          </w:p>
        </w:tc>
      </w:tr>
      <w:tr w:rsidR="00D123A0" w:rsidRPr="004A57A8" w:rsidTr="00D123A0">
        <w:tc>
          <w:tcPr>
            <w:tcW w:w="675" w:type="dxa"/>
          </w:tcPr>
          <w:p w:rsidR="00D123A0" w:rsidRDefault="00D123A0" w:rsidP="00C633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учет достижений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планируемых результатов учебной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1315" w:type="dxa"/>
          </w:tcPr>
          <w:p w:rsidR="00D123A0" w:rsidRPr="00850893" w:rsidRDefault="00D123A0" w:rsidP="00675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</w:p>
        </w:tc>
        <w:tc>
          <w:tcPr>
            <w:tcW w:w="1936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директора по УВР</w:t>
            </w:r>
          </w:p>
        </w:tc>
        <w:tc>
          <w:tcPr>
            <w:tcW w:w="3045" w:type="dxa"/>
          </w:tcPr>
          <w:p w:rsidR="00D123A0" w:rsidRPr="00D22995" w:rsidRDefault="00D123A0" w:rsidP="00C6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995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объективную информацию о результативности учебной деятельности, в том числе об участии школьников в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учебных </w:t>
            </w:r>
            <w:r w:rsidRPr="00D22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исследованиях и проектах</w:t>
            </w:r>
          </w:p>
        </w:tc>
      </w:tr>
    </w:tbl>
    <w:p w:rsidR="00D22995" w:rsidRDefault="00D22995" w:rsidP="00D22995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405885" w:rsidRPr="00187B70" w:rsidRDefault="00405885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Высокая доля обучающихся с рисками учебной неуспешности</w:t>
      </w:r>
    </w:p>
    <w:tbl>
      <w:tblPr>
        <w:tblStyle w:val="a4"/>
        <w:tblpPr w:leftFromText="180" w:rightFromText="180" w:vertAnchor="text" w:horzAnchor="page" w:tblpX="665" w:tblpY="170"/>
        <w:tblW w:w="10740" w:type="dxa"/>
        <w:tblLayout w:type="fixed"/>
        <w:tblLook w:val="04A0"/>
      </w:tblPr>
      <w:tblGrid>
        <w:gridCol w:w="485"/>
        <w:gridCol w:w="3553"/>
        <w:gridCol w:w="1457"/>
        <w:gridCol w:w="1984"/>
        <w:gridCol w:w="3261"/>
      </w:tblGrid>
      <w:tr w:rsidR="00405885" w:rsidRPr="004A57A8" w:rsidTr="007C6C9C">
        <w:tc>
          <w:tcPr>
            <w:tcW w:w="48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57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05885" w:rsidRPr="004A57A8" w:rsidTr="007C6C9C">
        <w:trPr>
          <w:trHeight w:val="1647"/>
        </w:trPr>
        <w:tc>
          <w:tcPr>
            <w:tcW w:w="485" w:type="dxa"/>
          </w:tcPr>
          <w:p w:rsidR="00405885" w:rsidRPr="004A57A8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405885" w:rsidRPr="00780A62" w:rsidRDefault="00F50B76" w:rsidP="00F50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Анкета/мониторинг </w:t>
            </w:r>
            <w:r w:rsidR="00780A62">
              <w:rPr>
                <w:rFonts w:ascii="Times New Roman" w:hAnsi="Times New Roman" w:cs="Times New Roman"/>
                <w:sz w:val="28"/>
                <w:szCs w:val="28"/>
              </w:rPr>
              <w:t>для родителей об интересах, увлечениях детей, их планах на будущее</w:t>
            </w:r>
          </w:p>
        </w:tc>
        <w:tc>
          <w:tcPr>
            <w:tcW w:w="1457" w:type="dxa"/>
          </w:tcPr>
          <w:p w:rsidR="00405885" w:rsidRPr="004A57A8" w:rsidRDefault="007C6C9C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май 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B7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4" w:type="dxa"/>
          </w:tcPr>
          <w:p w:rsidR="00405885" w:rsidRPr="004A57A8" w:rsidRDefault="007C6C9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274A" w:rsidRPr="005B779D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 по УВР</w:t>
            </w:r>
            <w:r w:rsidR="0079274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</w:p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405885" w:rsidRPr="0079274A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-учебные 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возможности обучающихся</w:t>
            </w:r>
          </w:p>
        </w:tc>
      </w:tr>
      <w:tr w:rsidR="00405885" w:rsidRPr="004A57A8" w:rsidTr="007C6C9C">
        <w:tc>
          <w:tcPr>
            <w:tcW w:w="485" w:type="dxa"/>
          </w:tcPr>
          <w:p w:rsidR="00405885" w:rsidRPr="004A57A8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3262E1" w:rsidRDefault="003262E1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темам: </w:t>
            </w:r>
          </w:p>
          <w:p w:rsidR="003262E1" w:rsidRDefault="0079274A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62E1">
              <w:rPr>
                <w:rFonts w:ascii="Times New Roman" w:hAnsi="Times New Roman" w:cs="Times New Roman"/>
                <w:sz w:val="28"/>
                <w:szCs w:val="28"/>
              </w:rPr>
              <w:t>«Будущее детей»</w:t>
            </w:r>
          </w:p>
          <w:p w:rsidR="00405885" w:rsidRPr="003262E1" w:rsidRDefault="0079274A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62E1">
              <w:rPr>
                <w:rFonts w:ascii="Times New Roman" w:hAnsi="Times New Roman" w:cs="Times New Roman"/>
                <w:sz w:val="28"/>
                <w:szCs w:val="28"/>
              </w:rPr>
              <w:t>«Уклад школьной жизни»</w:t>
            </w:r>
            <w:r w:rsidR="000E20E8">
              <w:rPr>
                <w:rFonts w:ascii="Times New Roman" w:hAnsi="Times New Roman" w:cs="Times New Roman"/>
                <w:sz w:val="28"/>
                <w:szCs w:val="28"/>
              </w:rPr>
              <w:t xml:space="preserve"> - Выбирая «завтра» - выбираем будущее</w:t>
            </w:r>
          </w:p>
        </w:tc>
        <w:tc>
          <w:tcPr>
            <w:tcW w:w="1457" w:type="dxa"/>
          </w:tcPr>
          <w:p w:rsidR="00405885" w:rsidRPr="004A57A8" w:rsidRDefault="007C6C9C" w:rsidP="00D123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F50B76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1984" w:type="dxa"/>
          </w:tcPr>
          <w:p w:rsidR="00405885" w:rsidRPr="004A57A8" w:rsidRDefault="007C6C9C" w:rsidP="00F850B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274A" w:rsidRPr="005B779D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 по УВР</w:t>
            </w:r>
            <w:r w:rsidR="0079274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405885" w:rsidRPr="004A57A8" w:rsidRDefault="0079274A" w:rsidP="007927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405885" w:rsidRPr="004A57A8" w:rsidTr="007C6C9C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405885" w:rsidRPr="00B46800" w:rsidRDefault="000E20E8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индивидуальные беседы с родителями</w:t>
            </w:r>
          </w:p>
        </w:tc>
        <w:tc>
          <w:tcPr>
            <w:tcW w:w="1457" w:type="dxa"/>
          </w:tcPr>
          <w:p w:rsidR="00405885" w:rsidRPr="00B46800" w:rsidRDefault="00D123A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405885" w:rsidRPr="00B46800" w:rsidRDefault="00EB31D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405885" w:rsidRPr="00B46800" w:rsidRDefault="000E20E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D123A0" w:rsidRPr="004A57A8" w:rsidTr="007C6C9C">
        <w:tc>
          <w:tcPr>
            <w:tcW w:w="48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мероприятиям</w:t>
            </w:r>
          </w:p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конкурсы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D123A0" w:rsidRPr="004A57A8" w:rsidTr="007C6C9C">
        <w:tc>
          <w:tcPr>
            <w:tcW w:w="48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3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педагогических технологий, методик, приемов, используемых педагогами школы в образовательном процессе.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</w:tc>
        <w:tc>
          <w:tcPr>
            <w:tcW w:w="3261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психологической мотивации педагогов к  образовательному процессу</w:t>
            </w:r>
          </w:p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A0" w:rsidRPr="004A57A8" w:rsidTr="007C6C9C">
        <w:tc>
          <w:tcPr>
            <w:tcW w:w="48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педагогов школы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УВР, </w:t>
            </w:r>
          </w:p>
        </w:tc>
        <w:tc>
          <w:tcPr>
            <w:tcW w:w="3261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педагогического мастерства.</w:t>
            </w:r>
          </w:p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A0" w:rsidRPr="004A57A8" w:rsidTr="007C6C9C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педагогов школы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УВР, </w:t>
            </w:r>
          </w:p>
        </w:tc>
        <w:tc>
          <w:tcPr>
            <w:tcW w:w="3261" w:type="dxa"/>
          </w:tcPr>
          <w:p w:rsidR="00D123A0" w:rsidRPr="00B4680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новых технологий для повышения качества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</w:tr>
      <w:tr w:rsidR="00D123A0" w:rsidRPr="004A57A8" w:rsidTr="007C6C9C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53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УВР, </w:t>
            </w:r>
          </w:p>
        </w:tc>
        <w:tc>
          <w:tcPr>
            <w:tcW w:w="3261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дифференцированного подхода к образовательному процессу</w:t>
            </w:r>
          </w:p>
        </w:tc>
      </w:tr>
      <w:tr w:rsidR="00D123A0" w:rsidRPr="004A57A8" w:rsidTr="007C6C9C">
        <w:trPr>
          <w:trHeight w:val="2035"/>
        </w:trPr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3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рекомендации для родителей и детей</w:t>
            </w:r>
          </w:p>
          <w:p w:rsidR="00D123A0" w:rsidRPr="000C091B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5B779D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</w:t>
            </w:r>
          </w:p>
        </w:tc>
        <w:tc>
          <w:tcPr>
            <w:tcW w:w="3261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</w:t>
            </w:r>
          </w:p>
        </w:tc>
      </w:tr>
      <w:tr w:rsidR="00D123A0" w:rsidRPr="004A57A8" w:rsidTr="007C6C9C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53" w:type="dxa"/>
          </w:tcPr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обучающимися на выявление причин неуспешности (анкета, либо сочинение, собрание и т.п.)</w:t>
            </w:r>
          </w:p>
          <w:p w:rsidR="00D123A0" w:rsidRPr="00631CF4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-занятия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кружков;</w:t>
            </w:r>
          </w:p>
          <w:p w:rsidR="00D123A0" w:rsidRPr="000C091B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984" w:type="dxa"/>
          </w:tcPr>
          <w:p w:rsidR="00D123A0" w:rsidRPr="005B779D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</w:t>
            </w:r>
          </w:p>
        </w:tc>
        <w:tc>
          <w:tcPr>
            <w:tcW w:w="3261" w:type="dxa"/>
          </w:tcPr>
          <w:p w:rsidR="00D123A0" w:rsidRPr="00631CF4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личности самосовершенствующейся, обладающей силой</w:t>
            </w:r>
          </w:p>
          <w:p w:rsidR="00D123A0" w:rsidRPr="00631CF4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воли;</w:t>
            </w:r>
          </w:p>
          <w:p w:rsidR="00D123A0" w:rsidRPr="00631CF4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веры ребенка в себя, повышение уровня самооценки;</w:t>
            </w:r>
          </w:p>
          <w:p w:rsidR="00D123A0" w:rsidRPr="00631CF4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беспечение ребенку условий для максимального самовыражения;</w:t>
            </w:r>
          </w:p>
          <w:p w:rsidR="00D123A0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творческих качеств личности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197B5E" w:rsidRPr="00197B5E" w:rsidRDefault="00405885" w:rsidP="00197B5E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="00DF0661">
        <w:rPr>
          <w:rFonts w:ascii="Times New Roman" w:hAnsi="Times New Roman" w:cs="Times New Roman"/>
          <w:b/>
          <w:sz w:val="28"/>
          <w:szCs w:val="28"/>
        </w:rPr>
        <w:t>вовлеченности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tbl>
      <w:tblPr>
        <w:tblStyle w:val="a4"/>
        <w:tblpPr w:leftFromText="180" w:rightFromText="180" w:vertAnchor="text" w:horzAnchor="page" w:tblpX="665" w:tblpY="170"/>
        <w:tblW w:w="10740" w:type="dxa"/>
        <w:tblLayout w:type="fixed"/>
        <w:tblLook w:val="04A0"/>
      </w:tblPr>
      <w:tblGrid>
        <w:gridCol w:w="485"/>
        <w:gridCol w:w="3553"/>
        <w:gridCol w:w="1315"/>
        <w:gridCol w:w="2126"/>
        <w:gridCol w:w="3261"/>
      </w:tblGrid>
      <w:tr w:rsidR="00405885" w:rsidRPr="004A57A8" w:rsidTr="00672155">
        <w:tc>
          <w:tcPr>
            <w:tcW w:w="48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05885" w:rsidRPr="004A57A8" w:rsidTr="00672155">
        <w:tc>
          <w:tcPr>
            <w:tcW w:w="485" w:type="dxa"/>
          </w:tcPr>
          <w:p w:rsidR="00405885" w:rsidRPr="004C0E84" w:rsidRDefault="007C6C9C" w:rsidP="007C6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553" w:type="dxa"/>
          </w:tcPr>
          <w:p w:rsidR="007C6C9C" w:rsidRPr="007C6C9C" w:rsidRDefault="007C6C9C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родительских собраний.</w:t>
            </w:r>
          </w:p>
          <w:p w:rsidR="00405885" w:rsidRPr="004C0E84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405885" w:rsidRPr="004C0E84" w:rsidRDefault="007C6C9C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D123A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C0E8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126" w:type="dxa"/>
          </w:tcPr>
          <w:p w:rsidR="00405885" w:rsidRPr="004C0E84" w:rsidRDefault="004C0E84" w:rsidP="007C6C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6D0F2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7C6C9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261" w:type="dxa"/>
          </w:tcPr>
          <w:p w:rsidR="00405885" w:rsidRPr="00382A15" w:rsidRDefault="007C6C9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4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 (законных представителей), заинтересованных в обучении и воспитании своего ребёнка</w:t>
            </w:r>
          </w:p>
        </w:tc>
      </w:tr>
      <w:tr w:rsidR="007C6C9C" w:rsidRPr="004A57A8" w:rsidTr="00672155">
        <w:tc>
          <w:tcPr>
            <w:tcW w:w="485" w:type="dxa"/>
          </w:tcPr>
          <w:p w:rsidR="007C6C9C" w:rsidRPr="00B46800" w:rsidRDefault="007C6C9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7C6C9C" w:rsidRPr="007C6C9C" w:rsidRDefault="007C6C9C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(лекториев, встреч) по темам:</w:t>
            </w:r>
          </w:p>
          <w:p w:rsidR="007C6C9C" w:rsidRPr="007C6C9C" w:rsidRDefault="007C6C9C" w:rsidP="007C6C9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Эмоциональное благополучие в семье</w:t>
            </w:r>
          </w:p>
          <w:p w:rsidR="007C6C9C" w:rsidRPr="007C6C9C" w:rsidRDefault="007C6C9C" w:rsidP="007C6C9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7C6C9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7C6C9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6C9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7C6C9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C6C9C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6C9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  <w:r w:rsidRPr="007C6C9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 </w:t>
            </w:r>
          </w:p>
          <w:p w:rsidR="007C6C9C" w:rsidRPr="007C6C9C" w:rsidRDefault="007C6C9C" w:rsidP="007C6C9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Агрессия детей: ее причины и предупреждения;</w:t>
            </w:r>
          </w:p>
          <w:p w:rsidR="007C6C9C" w:rsidRPr="007C6C9C" w:rsidRDefault="007C6C9C" w:rsidP="007C6C9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Трудовое участие ребенка в жизни семьи;</w:t>
            </w:r>
          </w:p>
          <w:p w:rsidR="007C6C9C" w:rsidRPr="007C6C9C" w:rsidRDefault="007C6C9C" w:rsidP="007C6C9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Воспитание ненасилием в семье.</w:t>
            </w:r>
          </w:p>
        </w:tc>
        <w:tc>
          <w:tcPr>
            <w:tcW w:w="1315" w:type="dxa"/>
          </w:tcPr>
          <w:p w:rsidR="007C6C9C" w:rsidRPr="007C6C9C" w:rsidRDefault="007C6C9C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</w:t>
            </w:r>
            <w:r w:rsidR="00D123A0"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ноябрь 2021 </w:t>
            </w:r>
          </w:p>
        </w:tc>
        <w:tc>
          <w:tcPr>
            <w:tcW w:w="2126" w:type="dxa"/>
          </w:tcPr>
          <w:p w:rsidR="007C6C9C" w:rsidRPr="007C6C9C" w:rsidRDefault="007C6C9C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социальный педагог</w:t>
            </w:r>
          </w:p>
        </w:tc>
        <w:tc>
          <w:tcPr>
            <w:tcW w:w="3261" w:type="dxa"/>
          </w:tcPr>
          <w:p w:rsidR="007C6C9C" w:rsidRPr="006331D4" w:rsidRDefault="007C6C9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4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 (законных представителей), заинтересованных в обучении и воспитании своего ребёнка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раздела воспитательных планов классных руководителей «Работа с родителями»</w:t>
            </w:r>
          </w:p>
        </w:tc>
        <w:tc>
          <w:tcPr>
            <w:tcW w:w="131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социальный педагог</w:t>
            </w:r>
          </w:p>
        </w:tc>
        <w:tc>
          <w:tcPr>
            <w:tcW w:w="3261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партнерских отношений педагогов, родителей, детей, в мобилизации социакультурного потенциала семьи для создания единой гуманной, доброжелательной, воспитательной среды, единого педагогического пространства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удовлетворенности родителей качеством образовательной деятельности школы </w:t>
            </w:r>
          </w:p>
        </w:tc>
        <w:tc>
          <w:tcPr>
            <w:tcW w:w="131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педагоги </w:t>
            </w:r>
          </w:p>
        </w:tc>
        <w:tc>
          <w:tcPr>
            <w:tcW w:w="3261" w:type="dxa"/>
          </w:tcPr>
          <w:p w:rsidR="00D123A0" w:rsidRPr="00341C39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C3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достоверной информации 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Участие родителей  в организации урочной, внеурочной и досуговой деятельности учащихся .</w:t>
            </w:r>
          </w:p>
        </w:tc>
        <w:tc>
          <w:tcPr>
            <w:tcW w:w="131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школы </w:t>
            </w:r>
          </w:p>
        </w:tc>
        <w:tc>
          <w:tcPr>
            <w:tcW w:w="3261" w:type="dxa"/>
          </w:tcPr>
          <w:p w:rsidR="00D123A0" w:rsidRPr="00341C39" w:rsidRDefault="00D123A0" w:rsidP="00D123A0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41C39">
              <w:rPr>
                <w:rFonts w:ascii="Times New Roman" w:hAnsi="Times New Roman" w:cs="Times New Roman"/>
                <w:sz w:val="28"/>
                <w:szCs w:val="28"/>
              </w:rPr>
              <w:t>Внедрить эффективные формы работы с родителями с целью вовлечения их в школьную жизнь.</w:t>
            </w:r>
          </w:p>
        </w:tc>
      </w:tr>
      <w:tr w:rsidR="00341C39" w:rsidRPr="004A57A8" w:rsidTr="00672155">
        <w:tc>
          <w:tcPr>
            <w:tcW w:w="485" w:type="dxa"/>
          </w:tcPr>
          <w:p w:rsidR="00341C39" w:rsidRDefault="00341C3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341C39" w:rsidRPr="007C6C9C" w:rsidRDefault="00341C39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Диагностирование и определение социально-педагогических и психологических проблем, оказывающих негативное воздействие на становление и развитие личности ребенка в семье.</w:t>
            </w:r>
          </w:p>
        </w:tc>
        <w:tc>
          <w:tcPr>
            <w:tcW w:w="1315" w:type="dxa"/>
          </w:tcPr>
          <w:p w:rsidR="00341C39" w:rsidRPr="007C6C9C" w:rsidRDefault="00341C39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Сентябрь ноябрь 2021</w:t>
            </w:r>
          </w:p>
        </w:tc>
        <w:tc>
          <w:tcPr>
            <w:tcW w:w="2126" w:type="dxa"/>
          </w:tcPr>
          <w:p w:rsidR="00341C39" w:rsidRPr="007C6C9C" w:rsidRDefault="00341C39" w:rsidP="007C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педагоги</w:t>
            </w:r>
          </w:p>
        </w:tc>
        <w:tc>
          <w:tcPr>
            <w:tcW w:w="3261" w:type="dxa"/>
          </w:tcPr>
          <w:p w:rsidR="00341C39" w:rsidRPr="00A00E21" w:rsidRDefault="00341C3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E21">
              <w:rPr>
                <w:rFonts w:ascii="Times New Roman" w:hAnsi="Times New Roman" w:cs="Times New Roman"/>
                <w:sz w:val="28"/>
                <w:szCs w:val="28"/>
              </w:rPr>
              <w:t>Анализ характера проблем и причин их возникновения. Разработка решений с выделением зон ответственности. Предупреждение возможных осложнений в развитии обучающихся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посредничества в кризисных ситуациях для семьи и ребенка, </w:t>
            </w:r>
            <w:r w:rsidRPr="007C6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мобилизация потенциальных возможностей семьи, информирование родителей о правах несовершеннолетнего ребенка.  </w:t>
            </w:r>
          </w:p>
        </w:tc>
        <w:tc>
          <w:tcPr>
            <w:tcW w:w="1315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2021-2024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1" w:type="dxa"/>
          </w:tcPr>
          <w:p w:rsidR="00D123A0" w:rsidRPr="00341C39" w:rsidRDefault="00D123A0" w:rsidP="00D123A0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41C39">
              <w:rPr>
                <w:rFonts w:ascii="Times New Roman" w:hAnsi="Times New Roman" w:cs="Times New Roman"/>
                <w:sz w:val="28"/>
                <w:szCs w:val="28"/>
              </w:rPr>
              <w:t>Содействовать укреплению семьи и сохранению ее нравственных устоев.</w:t>
            </w:r>
          </w:p>
          <w:p w:rsidR="00D123A0" w:rsidRPr="00A377BD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Ознакомить с нормативно-правовыми документами: Конституцией РФ, Законом об образовании, Конвенцией о правах ребенка, Декларацией прав ребёнка, Уставом образовательного учреждения;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«Организация работы с родителями»</w:t>
            </w:r>
          </w:p>
        </w:tc>
        <w:tc>
          <w:tcPr>
            <w:tcW w:w="1315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261" w:type="dxa"/>
          </w:tcPr>
          <w:p w:rsidR="00D123A0" w:rsidRPr="00B4680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Помочь каждой семье распознать свои запросы и определить ресурсы для их реализации</w:t>
            </w:r>
          </w:p>
        </w:tc>
      </w:tr>
      <w:tr w:rsidR="00D123A0" w:rsidRPr="004A57A8" w:rsidTr="00672155">
        <w:tc>
          <w:tcPr>
            <w:tcW w:w="485" w:type="dxa"/>
          </w:tcPr>
          <w:p w:rsidR="00D123A0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«Деятельность педагогического коллектива по работе с семьями»</w:t>
            </w:r>
          </w:p>
        </w:tc>
        <w:tc>
          <w:tcPr>
            <w:tcW w:w="1315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2126" w:type="dxa"/>
          </w:tcPr>
          <w:p w:rsidR="00D123A0" w:rsidRPr="007C6C9C" w:rsidRDefault="00D123A0" w:rsidP="00D12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9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261" w:type="dxa"/>
          </w:tcPr>
          <w:p w:rsidR="00D123A0" w:rsidRPr="00341C39" w:rsidRDefault="00D123A0" w:rsidP="00D123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C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Совершенствование форм взаимодействия школа – семья.</w:t>
            </w:r>
          </w:p>
        </w:tc>
      </w:tr>
    </w:tbl>
    <w:p w:rsidR="007C6C9C" w:rsidRDefault="007C6C9C" w:rsidP="007C6C9C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341C39" w:rsidRDefault="00341C39" w:rsidP="007C6C9C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405885" w:rsidRDefault="007A4953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Лица, </w:t>
      </w:r>
      <w:r w:rsidR="00D03A73">
        <w:rPr>
          <w:rFonts w:ascii="Times New Roman" w:hAnsi="Times New Roman" w:cs="Times New Roman"/>
          <w:b/>
          <w:sz w:val="28"/>
          <w:szCs w:val="28"/>
        </w:rPr>
        <w:t>ответственные за достижение результатов</w:t>
      </w:r>
    </w:p>
    <w:p w:rsidR="006D0F2F" w:rsidRDefault="006D0F2F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4395"/>
        <w:gridCol w:w="6378"/>
      </w:tblGrid>
      <w:tr w:rsidR="007A4953" w:rsidTr="000D5939">
        <w:tc>
          <w:tcPr>
            <w:tcW w:w="4395" w:type="dxa"/>
          </w:tcPr>
          <w:p w:rsidR="00201E26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Факторы риска </w:t>
            </w:r>
          </w:p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(только актуальные для ОО)</w:t>
            </w:r>
          </w:p>
        </w:tc>
        <w:tc>
          <w:tcPr>
            <w:tcW w:w="6378" w:type="dxa"/>
          </w:tcPr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2E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изкий уровень оснащения школы</w:t>
            </w:r>
          </w:p>
        </w:tc>
        <w:tc>
          <w:tcPr>
            <w:tcW w:w="6378" w:type="dxa"/>
          </w:tcPr>
          <w:p w:rsidR="007A4953" w:rsidRDefault="00420EAB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1.Директор 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>Исаев А.Г</w:t>
            </w:r>
            <w:r w:rsidR="00201E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E26" w:rsidRDefault="00201E26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2.Заместитель директора по ВР 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>Гаджиева П.И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E26" w:rsidRPr="00201E26" w:rsidRDefault="00201E26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3.Заместитель директора по УВР 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>Абакаров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6378" w:type="dxa"/>
          </w:tcPr>
          <w:p w:rsidR="00544F08" w:rsidRDefault="00420EAB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Исаев А.Г.</w:t>
            </w:r>
          </w:p>
          <w:p w:rsidR="00544F08" w:rsidRDefault="00544F08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2.Заместитель директора по ВР Гаджиева П.И.</w:t>
            </w:r>
          </w:p>
          <w:p w:rsidR="00615AC8" w:rsidRPr="00CD2EDB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3.Заместитель директора по УВР Абакаров А.М.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учебная мотивация обучающихся</w:t>
            </w:r>
          </w:p>
        </w:tc>
        <w:tc>
          <w:tcPr>
            <w:tcW w:w="6378" w:type="dxa"/>
          </w:tcPr>
          <w:p w:rsidR="00544F08" w:rsidRDefault="00615AC8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Исаев А.Г.</w:t>
            </w:r>
          </w:p>
          <w:p w:rsidR="00544F08" w:rsidRDefault="00544F08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2.Заместитель директора по ВР Гаджиева П.И.</w:t>
            </w:r>
          </w:p>
          <w:p w:rsidR="00544F08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3.Заместитель директора по УВР Абакаров А.М.</w:t>
            </w:r>
          </w:p>
          <w:p w:rsidR="00615AC8" w:rsidRPr="00CD2EDB" w:rsidRDefault="000D5939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5AC8">
              <w:rPr>
                <w:rFonts w:ascii="Times New Roman" w:hAnsi="Times New Roman" w:cs="Times New Roman"/>
                <w:sz w:val="28"/>
                <w:szCs w:val="28"/>
              </w:rPr>
              <w:t xml:space="preserve">.Социальный педагог 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>Абдуллаев Х.М</w:t>
            </w:r>
            <w:r w:rsidR="00615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доля обучающихся с рисками учебной неуспешности</w:t>
            </w:r>
          </w:p>
        </w:tc>
        <w:tc>
          <w:tcPr>
            <w:tcW w:w="6378" w:type="dxa"/>
          </w:tcPr>
          <w:p w:rsidR="00544F08" w:rsidRDefault="00E96602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Исаев А.Г.</w:t>
            </w:r>
          </w:p>
          <w:p w:rsidR="00544F08" w:rsidRDefault="00544F08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2.Заместитель директора по ВР Гаджиева П.И.</w:t>
            </w:r>
          </w:p>
          <w:p w:rsidR="00544F08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3.Заместитель директора по УВР Абакаров А.М.</w:t>
            </w:r>
          </w:p>
          <w:p w:rsidR="007A4953" w:rsidRPr="00CD2EDB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5.Социальный педагог Абдуллаев Х.М.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вовлечённости родителей</w:t>
            </w:r>
          </w:p>
        </w:tc>
        <w:tc>
          <w:tcPr>
            <w:tcW w:w="6378" w:type="dxa"/>
          </w:tcPr>
          <w:p w:rsidR="00544F08" w:rsidRDefault="00E96602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4F0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Исаев А.Г.</w:t>
            </w:r>
          </w:p>
          <w:p w:rsidR="00544F08" w:rsidRDefault="00544F08" w:rsidP="0054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2.Заместитель директора по ВР Гаджиева П.И.</w:t>
            </w:r>
          </w:p>
          <w:p w:rsidR="00544F08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3.Заместитель директора по УВР Абакаров А.М.</w:t>
            </w:r>
          </w:p>
          <w:p w:rsidR="007A4953" w:rsidRPr="00CD2EDB" w:rsidRDefault="00544F08" w:rsidP="00544F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5.Социальный педагог Абдуллаев Х.М.</w:t>
            </w:r>
          </w:p>
        </w:tc>
      </w:tr>
    </w:tbl>
    <w:p w:rsidR="007A4953" w:rsidRDefault="007A4953" w:rsidP="007A4953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AC3F8F" w:rsidRDefault="00AC3F8F" w:rsidP="00AC3F8F">
      <w:pPr>
        <w:ind w:left="129" w:right="84" w:firstLine="708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lastRenderedPageBreak/>
        <w:t>Ответственным за реализацию концепции программы являе</w:t>
      </w:r>
      <w:r>
        <w:rPr>
          <w:rFonts w:ascii="Times New Roman" w:hAnsi="Times New Roman" w:cs="Times New Roman"/>
          <w:sz w:val="28"/>
          <w:szCs w:val="28"/>
        </w:rPr>
        <w:t>тся директор МКОУ «</w:t>
      </w:r>
      <w:r w:rsidR="00544F08">
        <w:rPr>
          <w:rFonts w:ascii="Times New Roman" w:hAnsi="Times New Roman" w:cs="Times New Roman"/>
          <w:sz w:val="28"/>
          <w:szCs w:val="28"/>
        </w:rPr>
        <w:t>Ургубамахинская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AC3F8F"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за ее реализацию, конечные результаты, а также определяет формы и методы управления реализацией программы. </w:t>
      </w:r>
    </w:p>
    <w:p w:rsidR="00AC3F8F" w:rsidRPr="00AC3F8F" w:rsidRDefault="00AC3F8F" w:rsidP="00AC3F8F">
      <w:pPr>
        <w:ind w:left="129" w:right="84" w:firstLine="708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t xml:space="preserve">В ходе выполнения программы допускается уточнение целевых показателей и расходов на ее реализацию, совершенствование механизма реализации программы. </w:t>
      </w:r>
    </w:p>
    <w:p w:rsidR="007A4953" w:rsidRPr="00AC3F8F" w:rsidRDefault="007A4953" w:rsidP="007A4953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D03A73" w:rsidRPr="00AC3F8F" w:rsidRDefault="00D03A73" w:rsidP="00F850B1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sectPr w:rsidR="00D03A73" w:rsidRPr="00AC3F8F" w:rsidSect="000020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C80" w:rsidRDefault="00926C80" w:rsidP="00026437">
      <w:pPr>
        <w:spacing w:after="0" w:line="240" w:lineRule="auto"/>
      </w:pPr>
      <w:r>
        <w:separator/>
      </w:r>
    </w:p>
  </w:endnote>
  <w:endnote w:type="continuationSeparator" w:id="1">
    <w:p w:rsidR="00926C80" w:rsidRDefault="00926C80" w:rsidP="0002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329"/>
      <w:docPartObj>
        <w:docPartGallery w:val="Page Numbers (Bottom of Page)"/>
        <w:docPartUnique/>
      </w:docPartObj>
    </w:sdtPr>
    <w:sdtContent>
      <w:p w:rsidR="009D3ADF" w:rsidRDefault="00EF2739">
        <w:pPr>
          <w:pStyle w:val="ae"/>
          <w:jc w:val="right"/>
        </w:pPr>
        <w:fldSimple w:instr=" PAGE   \* MERGEFORMAT ">
          <w:r w:rsidR="00D123A0">
            <w:rPr>
              <w:noProof/>
            </w:rPr>
            <w:t>24</w:t>
          </w:r>
        </w:fldSimple>
      </w:p>
    </w:sdtContent>
  </w:sdt>
  <w:p w:rsidR="009D3ADF" w:rsidRDefault="009D3AD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C80" w:rsidRDefault="00926C80" w:rsidP="00026437">
      <w:pPr>
        <w:spacing w:after="0" w:line="240" w:lineRule="auto"/>
      </w:pPr>
      <w:r>
        <w:separator/>
      </w:r>
    </w:p>
  </w:footnote>
  <w:footnote w:type="continuationSeparator" w:id="1">
    <w:p w:rsidR="00926C80" w:rsidRDefault="00926C80" w:rsidP="0002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E2D"/>
    <w:multiLevelType w:val="hybridMultilevel"/>
    <w:tmpl w:val="CD0E1902"/>
    <w:lvl w:ilvl="0" w:tplc="AE6C0476">
      <w:start w:val="1"/>
      <w:numFmt w:val="decimal"/>
      <w:lvlText w:val="%1."/>
      <w:lvlJc w:val="left"/>
      <w:pPr>
        <w:ind w:left="95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EADB16">
      <w:start w:val="2"/>
      <w:numFmt w:val="decimal"/>
      <w:lvlText w:val="%2."/>
      <w:lvlJc w:val="left"/>
      <w:pPr>
        <w:ind w:left="1665" w:hanging="423"/>
      </w:pPr>
      <w:rPr>
        <w:rFonts w:ascii="Calibri Light" w:eastAsia="Calibri Light" w:hAnsi="Calibri Light" w:cs="Calibri Light" w:hint="default"/>
        <w:color w:val="2E5395"/>
        <w:spacing w:val="-2"/>
        <w:w w:val="99"/>
        <w:sz w:val="28"/>
        <w:szCs w:val="28"/>
        <w:lang w:val="ru-RU" w:eastAsia="en-US" w:bidi="ar-SA"/>
      </w:rPr>
    </w:lvl>
    <w:lvl w:ilvl="2" w:tplc="7D6871B8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954BF1C">
      <w:numFmt w:val="bullet"/>
      <w:lvlText w:val="•"/>
      <w:lvlJc w:val="left"/>
      <w:pPr>
        <w:ind w:left="3674" w:hanging="140"/>
      </w:pPr>
      <w:rPr>
        <w:rFonts w:hint="default"/>
        <w:lang w:val="ru-RU" w:eastAsia="en-US" w:bidi="ar-SA"/>
      </w:rPr>
    </w:lvl>
    <w:lvl w:ilvl="4" w:tplc="28B886C4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 w:tplc="8820B14A">
      <w:numFmt w:val="bullet"/>
      <w:lvlText w:val="•"/>
      <w:lvlJc w:val="left"/>
      <w:pPr>
        <w:ind w:left="5688" w:hanging="140"/>
      </w:pPr>
      <w:rPr>
        <w:rFonts w:hint="default"/>
        <w:lang w:val="ru-RU" w:eastAsia="en-US" w:bidi="ar-SA"/>
      </w:rPr>
    </w:lvl>
    <w:lvl w:ilvl="6" w:tplc="13981EA0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6950C2D8">
      <w:numFmt w:val="bullet"/>
      <w:lvlText w:val="•"/>
      <w:lvlJc w:val="left"/>
      <w:pPr>
        <w:ind w:left="7702" w:hanging="140"/>
      </w:pPr>
      <w:rPr>
        <w:rFonts w:hint="default"/>
        <w:lang w:val="ru-RU" w:eastAsia="en-US" w:bidi="ar-SA"/>
      </w:rPr>
    </w:lvl>
    <w:lvl w:ilvl="8" w:tplc="8B720AC6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1">
    <w:nsid w:val="017D43D9"/>
    <w:multiLevelType w:val="hybridMultilevel"/>
    <w:tmpl w:val="FFFFFFFF"/>
    <w:lvl w:ilvl="0" w:tplc="358A4798">
      <w:start w:val="1"/>
      <w:numFmt w:val="bullet"/>
      <w:lvlText w:val="-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A69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C0FF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4CD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2B7D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C43D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2BE3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2C0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4A9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3F3028"/>
    <w:multiLevelType w:val="hybridMultilevel"/>
    <w:tmpl w:val="CAEC3422"/>
    <w:lvl w:ilvl="0" w:tplc="021C5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9E6F83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E766F61"/>
    <w:multiLevelType w:val="hybridMultilevel"/>
    <w:tmpl w:val="5C1AEA16"/>
    <w:lvl w:ilvl="0" w:tplc="F0E065B2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A0CCBE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2" w:tplc="2938C2B8">
      <w:numFmt w:val="bullet"/>
      <w:lvlText w:val="•"/>
      <w:lvlJc w:val="left"/>
      <w:pPr>
        <w:ind w:left="3104" w:hanging="245"/>
      </w:pPr>
      <w:rPr>
        <w:rFonts w:hint="default"/>
        <w:lang w:val="ru-RU" w:eastAsia="en-US" w:bidi="ar-SA"/>
      </w:rPr>
    </w:lvl>
    <w:lvl w:ilvl="3" w:tplc="9FE83832">
      <w:numFmt w:val="bullet"/>
      <w:lvlText w:val="•"/>
      <w:lvlJc w:val="left"/>
      <w:pPr>
        <w:ind w:left="4057" w:hanging="245"/>
      </w:pPr>
      <w:rPr>
        <w:rFonts w:hint="default"/>
        <w:lang w:val="ru-RU" w:eastAsia="en-US" w:bidi="ar-SA"/>
      </w:rPr>
    </w:lvl>
    <w:lvl w:ilvl="4" w:tplc="57967D3C">
      <w:numFmt w:val="bullet"/>
      <w:lvlText w:val="•"/>
      <w:lvlJc w:val="left"/>
      <w:pPr>
        <w:ind w:left="5009" w:hanging="245"/>
      </w:pPr>
      <w:rPr>
        <w:rFonts w:hint="default"/>
        <w:lang w:val="ru-RU" w:eastAsia="en-US" w:bidi="ar-SA"/>
      </w:rPr>
    </w:lvl>
    <w:lvl w:ilvl="5" w:tplc="D0B2ED60">
      <w:numFmt w:val="bullet"/>
      <w:lvlText w:val="•"/>
      <w:lvlJc w:val="left"/>
      <w:pPr>
        <w:ind w:left="5962" w:hanging="245"/>
      </w:pPr>
      <w:rPr>
        <w:rFonts w:hint="default"/>
        <w:lang w:val="ru-RU" w:eastAsia="en-US" w:bidi="ar-SA"/>
      </w:rPr>
    </w:lvl>
    <w:lvl w:ilvl="6" w:tplc="38AA3C9A">
      <w:numFmt w:val="bullet"/>
      <w:lvlText w:val="•"/>
      <w:lvlJc w:val="left"/>
      <w:pPr>
        <w:ind w:left="6914" w:hanging="245"/>
      </w:pPr>
      <w:rPr>
        <w:rFonts w:hint="default"/>
        <w:lang w:val="ru-RU" w:eastAsia="en-US" w:bidi="ar-SA"/>
      </w:rPr>
    </w:lvl>
    <w:lvl w:ilvl="7" w:tplc="2A902F78">
      <w:numFmt w:val="bullet"/>
      <w:lvlText w:val="•"/>
      <w:lvlJc w:val="left"/>
      <w:pPr>
        <w:ind w:left="7866" w:hanging="245"/>
      </w:pPr>
      <w:rPr>
        <w:rFonts w:hint="default"/>
        <w:lang w:val="ru-RU" w:eastAsia="en-US" w:bidi="ar-SA"/>
      </w:rPr>
    </w:lvl>
    <w:lvl w:ilvl="8" w:tplc="69F2C422">
      <w:numFmt w:val="bullet"/>
      <w:lvlText w:val="•"/>
      <w:lvlJc w:val="left"/>
      <w:pPr>
        <w:ind w:left="8819" w:hanging="245"/>
      </w:pPr>
      <w:rPr>
        <w:rFonts w:hint="default"/>
        <w:lang w:val="ru-RU" w:eastAsia="en-US" w:bidi="ar-SA"/>
      </w:rPr>
    </w:lvl>
  </w:abstractNum>
  <w:abstractNum w:abstractNumId="5">
    <w:nsid w:val="12736AA6"/>
    <w:multiLevelType w:val="multilevel"/>
    <w:tmpl w:val="FFFFFFFF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A35704"/>
    <w:multiLevelType w:val="hybridMultilevel"/>
    <w:tmpl w:val="6E08C5F2"/>
    <w:lvl w:ilvl="0" w:tplc="523413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2A7A8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8">
    <w:nsid w:val="1BBA634A"/>
    <w:multiLevelType w:val="hybridMultilevel"/>
    <w:tmpl w:val="015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01C18"/>
    <w:multiLevelType w:val="hybridMultilevel"/>
    <w:tmpl w:val="E9F63078"/>
    <w:lvl w:ilvl="0" w:tplc="D250DBA0">
      <w:start w:val="1"/>
      <w:numFmt w:val="decimal"/>
      <w:lvlText w:val="%1."/>
      <w:lvlJc w:val="left"/>
      <w:pPr>
        <w:ind w:left="1224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2C6CE">
      <w:numFmt w:val="bullet"/>
      <w:lvlText w:val="•"/>
      <w:lvlJc w:val="left"/>
      <w:pPr>
        <w:ind w:left="2216" w:hanging="279"/>
      </w:pPr>
      <w:rPr>
        <w:rFonts w:hint="default"/>
        <w:lang w:val="ru-RU" w:eastAsia="en-US" w:bidi="ar-SA"/>
      </w:rPr>
    </w:lvl>
    <w:lvl w:ilvl="2" w:tplc="62E2CBE6">
      <w:numFmt w:val="bullet"/>
      <w:lvlText w:val="•"/>
      <w:lvlJc w:val="left"/>
      <w:pPr>
        <w:ind w:left="3213" w:hanging="279"/>
      </w:pPr>
      <w:rPr>
        <w:rFonts w:hint="default"/>
        <w:lang w:val="ru-RU" w:eastAsia="en-US" w:bidi="ar-SA"/>
      </w:rPr>
    </w:lvl>
    <w:lvl w:ilvl="3" w:tplc="D5DAA148">
      <w:numFmt w:val="bullet"/>
      <w:lvlText w:val="•"/>
      <w:lvlJc w:val="left"/>
      <w:pPr>
        <w:ind w:left="4210" w:hanging="279"/>
      </w:pPr>
      <w:rPr>
        <w:rFonts w:hint="default"/>
        <w:lang w:val="ru-RU" w:eastAsia="en-US" w:bidi="ar-SA"/>
      </w:rPr>
    </w:lvl>
    <w:lvl w:ilvl="4" w:tplc="CFA8FE56">
      <w:numFmt w:val="bullet"/>
      <w:lvlText w:val="•"/>
      <w:lvlJc w:val="left"/>
      <w:pPr>
        <w:ind w:left="5207" w:hanging="279"/>
      </w:pPr>
      <w:rPr>
        <w:rFonts w:hint="default"/>
        <w:lang w:val="ru-RU" w:eastAsia="en-US" w:bidi="ar-SA"/>
      </w:rPr>
    </w:lvl>
    <w:lvl w:ilvl="5" w:tplc="F4A284FC">
      <w:numFmt w:val="bullet"/>
      <w:lvlText w:val="•"/>
      <w:lvlJc w:val="left"/>
      <w:pPr>
        <w:ind w:left="6204" w:hanging="279"/>
      </w:pPr>
      <w:rPr>
        <w:rFonts w:hint="default"/>
        <w:lang w:val="ru-RU" w:eastAsia="en-US" w:bidi="ar-SA"/>
      </w:rPr>
    </w:lvl>
    <w:lvl w:ilvl="6" w:tplc="2C6ED8C6">
      <w:numFmt w:val="bullet"/>
      <w:lvlText w:val="•"/>
      <w:lvlJc w:val="left"/>
      <w:pPr>
        <w:ind w:left="7201" w:hanging="279"/>
      </w:pPr>
      <w:rPr>
        <w:rFonts w:hint="default"/>
        <w:lang w:val="ru-RU" w:eastAsia="en-US" w:bidi="ar-SA"/>
      </w:rPr>
    </w:lvl>
    <w:lvl w:ilvl="7" w:tplc="AADC354E">
      <w:numFmt w:val="bullet"/>
      <w:lvlText w:val="•"/>
      <w:lvlJc w:val="left"/>
      <w:pPr>
        <w:ind w:left="8198" w:hanging="279"/>
      </w:pPr>
      <w:rPr>
        <w:rFonts w:hint="default"/>
        <w:lang w:val="ru-RU" w:eastAsia="en-US" w:bidi="ar-SA"/>
      </w:rPr>
    </w:lvl>
    <w:lvl w:ilvl="8" w:tplc="8032935E">
      <w:numFmt w:val="bullet"/>
      <w:lvlText w:val="•"/>
      <w:lvlJc w:val="left"/>
      <w:pPr>
        <w:ind w:left="9195" w:hanging="279"/>
      </w:pPr>
      <w:rPr>
        <w:rFonts w:hint="default"/>
        <w:lang w:val="ru-RU" w:eastAsia="en-US" w:bidi="ar-SA"/>
      </w:rPr>
    </w:lvl>
  </w:abstractNum>
  <w:abstractNum w:abstractNumId="10">
    <w:nsid w:val="228A3824"/>
    <w:multiLevelType w:val="hybridMultilevel"/>
    <w:tmpl w:val="8C48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6162F"/>
    <w:multiLevelType w:val="hybridMultilevel"/>
    <w:tmpl w:val="FFFFFFFF"/>
    <w:lvl w:ilvl="0" w:tplc="85906F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32FD8A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64790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898EA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296D6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94FC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C1ABE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E0C18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8A82E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897DC5"/>
    <w:multiLevelType w:val="hybridMultilevel"/>
    <w:tmpl w:val="F58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72C33"/>
    <w:multiLevelType w:val="multilevel"/>
    <w:tmpl w:val="111C9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>
    <w:nsid w:val="371A1FE2"/>
    <w:multiLevelType w:val="hybridMultilevel"/>
    <w:tmpl w:val="C66E1994"/>
    <w:lvl w:ilvl="0" w:tplc="998E5588">
      <w:numFmt w:val="bullet"/>
      <w:lvlText w:val=""/>
      <w:lvlJc w:val="left"/>
      <w:pPr>
        <w:ind w:left="1945" w:hanging="360"/>
      </w:pPr>
      <w:rPr>
        <w:rFonts w:ascii="Symbol" w:eastAsia="Symbol" w:hAnsi="Symbol" w:cs="Symbol" w:hint="default"/>
        <w:color w:val="242424"/>
        <w:w w:val="100"/>
        <w:sz w:val="24"/>
        <w:szCs w:val="24"/>
        <w:lang w:val="ru-RU" w:eastAsia="en-US" w:bidi="ar-SA"/>
      </w:rPr>
    </w:lvl>
    <w:lvl w:ilvl="1" w:tplc="B57865C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18F00FE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27CACC1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9F86801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BCD6F3B2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75C0DFF6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7" w:tplc="6B18F930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  <w:lvl w:ilvl="8" w:tplc="677A279A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</w:abstractNum>
  <w:abstractNum w:abstractNumId="15">
    <w:nsid w:val="3D285D8D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3F863D17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95F8F"/>
    <w:multiLevelType w:val="multilevel"/>
    <w:tmpl w:val="7DE88E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D00CE2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0">
    <w:nsid w:val="47F4162C"/>
    <w:multiLevelType w:val="multilevel"/>
    <w:tmpl w:val="9586A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1">
    <w:nsid w:val="4B554243"/>
    <w:multiLevelType w:val="hybridMultilevel"/>
    <w:tmpl w:val="6F823828"/>
    <w:lvl w:ilvl="0" w:tplc="E5EE95FA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8BE34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2" w:tplc="8A0EBB50">
      <w:numFmt w:val="bullet"/>
      <w:lvlText w:val="•"/>
      <w:lvlJc w:val="left"/>
      <w:pPr>
        <w:ind w:left="3104" w:hanging="245"/>
      </w:pPr>
      <w:rPr>
        <w:rFonts w:hint="default"/>
        <w:lang w:val="ru-RU" w:eastAsia="en-US" w:bidi="ar-SA"/>
      </w:rPr>
    </w:lvl>
    <w:lvl w:ilvl="3" w:tplc="8D661E56">
      <w:numFmt w:val="bullet"/>
      <w:lvlText w:val="•"/>
      <w:lvlJc w:val="left"/>
      <w:pPr>
        <w:ind w:left="4057" w:hanging="245"/>
      </w:pPr>
      <w:rPr>
        <w:rFonts w:hint="default"/>
        <w:lang w:val="ru-RU" w:eastAsia="en-US" w:bidi="ar-SA"/>
      </w:rPr>
    </w:lvl>
    <w:lvl w:ilvl="4" w:tplc="3CE817B8">
      <w:numFmt w:val="bullet"/>
      <w:lvlText w:val="•"/>
      <w:lvlJc w:val="left"/>
      <w:pPr>
        <w:ind w:left="5009" w:hanging="245"/>
      </w:pPr>
      <w:rPr>
        <w:rFonts w:hint="default"/>
        <w:lang w:val="ru-RU" w:eastAsia="en-US" w:bidi="ar-SA"/>
      </w:rPr>
    </w:lvl>
    <w:lvl w:ilvl="5" w:tplc="3286B3E2">
      <w:numFmt w:val="bullet"/>
      <w:lvlText w:val="•"/>
      <w:lvlJc w:val="left"/>
      <w:pPr>
        <w:ind w:left="5962" w:hanging="245"/>
      </w:pPr>
      <w:rPr>
        <w:rFonts w:hint="default"/>
        <w:lang w:val="ru-RU" w:eastAsia="en-US" w:bidi="ar-SA"/>
      </w:rPr>
    </w:lvl>
    <w:lvl w:ilvl="6" w:tplc="8D347810">
      <w:numFmt w:val="bullet"/>
      <w:lvlText w:val="•"/>
      <w:lvlJc w:val="left"/>
      <w:pPr>
        <w:ind w:left="6914" w:hanging="245"/>
      </w:pPr>
      <w:rPr>
        <w:rFonts w:hint="default"/>
        <w:lang w:val="ru-RU" w:eastAsia="en-US" w:bidi="ar-SA"/>
      </w:rPr>
    </w:lvl>
    <w:lvl w:ilvl="7" w:tplc="9342BF3A">
      <w:numFmt w:val="bullet"/>
      <w:lvlText w:val="•"/>
      <w:lvlJc w:val="left"/>
      <w:pPr>
        <w:ind w:left="7866" w:hanging="245"/>
      </w:pPr>
      <w:rPr>
        <w:rFonts w:hint="default"/>
        <w:lang w:val="ru-RU" w:eastAsia="en-US" w:bidi="ar-SA"/>
      </w:rPr>
    </w:lvl>
    <w:lvl w:ilvl="8" w:tplc="CA1E8F32">
      <w:numFmt w:val="bullet"/>
      <w:lvlText w:val="•"/>
      <w:lvlJc w:val="left"/>
      <w:pPr>
        <w:ind w:left="8819" w:hanging="245"/>
      </w:pPr>
      <w:rPr>
        <w:rFonts w:hint="default"/>
        <w:lang w:val="ru-RU" w:eastAsia="en-US" w:bidi="ar-SA"/>
      </w:rPr>
    </w:lvl>
  </w:abstractNum>
  <w:abstractNum w:abstractNumId="22">
    <w:nsid w:val="4DDC2FB6"/>
    <w:multiLevelType w:val="hybridMultilevel"/>
    <w:tmpl w:val="9110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D3648"/>
    <w:multiLevelType w:val="hybridMultilevel"/>
    <w:tmpl w:val="448AD3D2"/>
    <w:lvl w:ilvl="0" w:tplc="A49C5DC0">
      <w:start w:val="1"/>
      <w:numFmt w:val="decimal"/>
      <w:lvlText w:val="%1."/>
      <w:lvlJc w:val="left"/>
      <w:pPr>
        <w:ind w:left="1945" w:hanging="360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w w:val="100"/>
        <w:sz w:val="24"/>
        <w:szCs w:val="24"/>
        <w:lang w:val="ru-RU" w:eastAsia="en-US" w:bidi="ar-SA"/>
      </w:rPr>
    </w:lvl>
    <w:lvl w:ilvl="1" w:tplc="EB1897EC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B0589AE2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807EDE7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C60EA03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152EFD68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05A4A18A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7" w:tplc="BED0E12A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  <w:lvl w:ilvl="8" w:tplc="947A8544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</w:abstractNum>
  <w:abstractNum w:abstractNumId="24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25">
    <w:nsid w:val="67297028"/>
    <w:multiLevelType w:val="multilevel"/>
    <w:tmpl w:val="0952F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6">
    <w:nsid w:val="687220A4"/>
    <w:multiLevelType w:val="hybridMultilevel"/>
    <w:tmpl w:val="DB24926C"/>
    <w:lvl w:ilvl="0" w:tplc="D1D4438E">
      <w:start w:val="1"/>
      <w:numFmt w:val="decimal"/>
      <w:lvlText w:val="%1."/>
      <w:lvlJc w:val="left"/>
      <w:pPr>
        <w:ind w:left="762" w:hanging="36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F70304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D2581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F650F60E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01D224CA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A92465D0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78864F06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1DFCB69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AC7E0370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27">
    <w:nsid w:val="6BB139D4"/>
    <w:multiLevelType w:val="hybridMultilevel"/>
    <w:tmpl w:val="9238DC2E"/>
    <w:lvl w:ilvl="0" w:tplc="60D4381E">
      <w:numFmt w:val="bullet"/>
      <w:lvlText w:val="-"/>
      <w:lvlJc w:val="left"/>
      <w:pPr>
        <w:ind w:left="16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42C848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2" w:tplc="2A80D6F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3" w:tplc="6A8259B6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4" w:tplc="F2D45B64">
      <w:numFmt w:val="bullet"/>
      <w:lvlText w:val="•"/>
      <w:lvlJc w:val="left"/>
      <w:pPr>
        <w:ind w:left="5285" w:hanging="140"/>
      </w:pPr>
      <w:rPr>
        <w:rFonts w:hint="default"/>
        <w:lang w:val="ru-RU" w:eastAsia="en-US" w:bidi="ar-SA"/>
      </w:rPr>
    </w:lvl>
    <w:lvl w:ilvl="5" w:tplc="8248654E">
      <w:numFmt w:val="bullet"/>
      <w:lvlText w:val="•"/>
      <w:lvlJc w:val="left"/>
      <w:pPr>
        <w:ind w:left="6192" w:hanging="140"/>
      </w:pPr>
      <w:rPr>
        <w:rFonts w:hint="default"/>
        <w:lang w:val="ru-RU" w:eastAsia="en-US" w:bidi="ar-SA"/>
      </w:rPr>
    </w:lvl>
    <w:lvl w:ilvl="6" w:tplc="DD0A59DC">
      <w:numFmt w:val="bullet"/>
      <w:lvlText w:val="•"/>
      <w:lvlJc w:val="left"/>
      <w:pPr>
        <w:ind w:left="7098" w:hanging="140"/>
      </w:pPr>
      <w:rPr>
        <w:rFonts w:hint="default"/>
        <w:lang w:val="ru-RU" w:eastAsia="en-US" w:bidi="ar-SA"/>
      </w:rPr>
    </w:lvl>
    <w:lvl w:ilvl="7" w:tplc="DCD21D7E">
      <w:numFmt w:val="bullet"/>
      <w:lvlText w:val="•"/>
      <w:lvlJc w:val="left"/>
      <w:pPr>
        <w:ind w:left="8004" w:hanging="140"/>
      </w:pPr>
      <w:rPr>
        <w:rFonts w:hint="default"/>
        <w:lang w:val="ru-RU" w:eastAsia="en-US" w:bidi="ar-SA"/>
      </w:rPr>
    </w:lvl>
    <w:lvl w:ilvl="8" w:tplc="F3385158">
      <w:numFmt w:val="bullet"/>
      <w:lvlText w:val="•"/>
      <w:lvlJc w:val="left"/>
      <w:pPr>
        <w:ind w:left="8911" w:hanging="140"/>
      </w:pPr>
      <w:rPr>
        <w:rFonts w:hint="default"/>
        <w:lang w:val="ru-RU" w:eastAsia="en-US" w:bidi="ar-SA"/>
      </w:rPr>
    </w:lvl>
  </w:abstractNum>
  <w:abstractNum w:abstractNumId="28">
    <w:nsid w:val="78367A80"/>
    <w:multiLevelType w:val="hybridMultilevel"/>
    <w:tmpl w:val="5DB0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E94A5A"/>
    <w:multiLevelType w:val="hybridMultilevel"/>
    <w:tmpl w:val="5204F268"/>
    <w:lvl w:ilvl="0" w:tplc="2C8A0C42">
      <w:numFmt w:val="bullet"/>
      <w:lvlText w:val=""/>
      <w:lvlJc w:val="left"/>
      <w:pPr>
        <w:ind w:left="1508" w:hanging="347"/>
      </w:pPr>
      <w:rPr>
        <w:rFonts w:ascii="Symbol" w:eastAsia="Symbol" w:hAnsi="Symbol" w:cs="Symbol" w:hint="default"/>
        <w:color w:val="242424"/>
        <w:w w:val="100"/>
        <w:sz w:val="24"/>
        <w:szCs w:val="24"/>
        <w:lang w:val="ru-RU" w:eastAsia="en-US" w:bidi="ar-SA"/>
      </w:rPr>
    </w:lvl>
    <w:lvl w:ilvl="1" w:tplc="AC3ACF6C">
      <w:numFmt w:val="bullet"/>
      <w:lvlText w:val="•"/>
      <w:lvlJc w:val="left"/>
      <w:pPr>
        <w:ind w:left="2468" w:hanging="347"/>
      </w:pPr>
      <w:rPr>
        <w:rFonts w:hint="default"/>
        <w:lang w:val="ru-RU" w:eastAsia="en-US" w:bidi="ar-SA"/>
      </w:rPr>
    </w:lvl>
    <w:lvl w:ilvl="2" w:tplc="DF9C02C0">
      <w:numFmt w:val="bullet"/>
      <w:lvlText w:val="•"/>
      <w:lvlJc w:val="left"/>
      <w:pPr>
        <w:ind w:left="3437" w:hanging="347"/>
      </w:pPr>
      <w:rPr>
        <w:rFonts w:hint="default"/>
        <w:lang w:val="ru-RU" w:eastAsia="en-US" w:bidi="ar-SA"/>
      </w:rPr>
    </w:lvl>
    <w:lvl w:ilvl="3" w:tplc="D250DEE0">
      <w:numFmt w:val="bullet"/>
      <w:lvlText w:val="•"/>
      <w:lvlJc w:val="left"/>
      <w:pPr>
        <w:ind w:left="4406" w:hanging="347"/>
      </w:pPr>
      <w:rPr>
        <w:rFonts w:hint="default"/>
        <w:lang w:val="ru-RU" w:eastAsia="en-US" w:bidi="ar-SA"/>
      </w:rPr>
    </w:lvl>
    <w:lvl w:ilvl="4" w:tplc="E946C9A0">
      <w:numFmt w:val="bullet"/>
      <w:lvlText w:val="•"/>
      <w:lvlJc w:val="left"/>
      <w:pPr>
        <w:ind w:left="5375" w:hanging="347"/>
      </w:pPr>
      <w:rPr>
        <w:rFonts w:hint="default"/>
        <w:lang w:val="ru-RU" w:eastAsia="en-US" w:bidi="ar-SA"/>
      </w:rPr>
    </w:lvl>
    <w:lvl w:ilvl="5" w:tplc="ADDC4B64">
      <w:numFmt w:val="bullet"/>
      <w:lvlText w:val="•"/>
      <w:lvlJc w:val="left"/>
      <w:pPr>
        <w:ind w:left="6344" w:hanging="347"/>
      </w:pPr>
      <w:rPr>
        <w:rFonts w:hint="default"/>
        <w:lang w:val="ru-RU" w:eastAsia="en-US" w:bidi="ar-SA"/>
      </w:rPr>
    </w:lvl>
    <w:lvl w:ilvl="6" w:tplc="BCB29712">
      <w:numFmt w:val="bullet"/>
      <w:lvlText w:val="•"/>
      <w:lvlJc w:val="left"/>
      <w:pPr>
        <w:ind w:left="7313" w:hanging="347"/>
      </w:pPr>
      <w:rPr>
        <w:rFonts w:hint="default"/>
        <w:lang w:val="ru-RU" w:eastAsia="en-US" w:bidi="ar-SA"/>
      </w:rPr>
    </w:lvl>
    <w:lvl w:ilvl="7" w:tplc="FF4833B0">
      <w:numFmt w:val="bullet"/>
      <w:lvlText w:val="•"/>
      <w:lvlJc w:val="left"/>
      <w:pPr>
        <w:ind w:left="8282" w:hanging="347"/>
      </w:pPr>
      <w:rPr>
        <w:rFonts w:hint="default"/>
        <w:lang w:val="ru-RU" w:eastAsia="en-US" w:bidi="ar-SA"/>
      </w:rPr>
    </w:lvl>
    <w:lvl w:ilvl="8" w:tplc="4C421232">
      <w:numFmt w:val="bullet"/>
      <w:lvlText w:val="•"/>
      <w:lvlJc w:val="left"/>
      <w:pPr>
        <w:ind w:left="9251" w:hanging="347"/>
      </w:pPr>
      <w:rPr>
        <w:rFonts w:hint="default"/>
        <w:lang w:val="ru-RU" w:eastAsia="en-US" w:bidi="ar-SA"/>
      </w:rPr>
    </w:lvl>
  </w:abstractNum>
  <w:abstractNum w:abstractNumId="31">
    <w:nsid w:val="7902225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32">
    <w:nsid w:val="7983793A"/>
    <w:multiLevelType w:val="hybridMultilevel"/>
    <w:tmpl w:val="D4C6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C59F9"/>
    <w:multiLevelType w:val="hybridMultilevel"/>
    <w:tmpl w:val="E8BA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5"/>
  </w:num>
  <w:num w:numId="4">
    <w:abstractNumId w:val="20"/>
  </w:num>
  <w:num w:numId="5">
    <w:abstractNumId w:val="31"/>
  </w:num>
  <w:num w:numId="6">
    <w:abstractNumId w:val="19"/>
  </w:num>
  <w:num w:numId="7">
    <w:abstractNumId w:val="28"/>
  </w:num>
  <w:num w:numId="8">
    <w:abstractNumId w:val="16"/>
  </w:num>
  <w:num w:numId="9">
    <w:abstractNumId w:val="10"/>
  </w:num>
  <w:num w:numId="10">
    <w:abstractNumId w:val="30"/>
  </w:num>
  <w:num w:numId="11">
    <w:abstractNumId w:val="14"/>
  </w:num>
  <w:num w:numId="12">
    <w:abstractNumId w:val="23"/>
  </w:num>
  <w:num w:numId="13">
    <w:abstractNumId w:val="9"/>
  </w:num>
  <w:num w:numId="14">
    <w:abstractNumId w:val="8"/>
  </w:num>
  <w:num w:numId="15">
    <w:abstractNumId w:val="2"/>
  </w:num>
  <w:num w:numId="16">
    <w:abstractNumId w:val="29"/>
  </w:num>
  <w:num w:numId="17">
    <w:abstractNumId w:val="6"/>
  </w:num>
  <w:num w:numId="18">
    <w:abstractNumId w:val="17"/>
  </w:num>
  <w:num w:numId="19">
    <w:abstractNumId w:val="15"/>
  </w:num>
  <w:num w:numId="20">
    <w:abstractNumId w:val="13"/>
  </w:num>
  <w:num w:numId="21">
    <w:abstractNumId w:val="12"/>
  </w:num>
  <w:num w:numId="22">
    <w:abstractNumId w:val="33"/>
  </w:num>
  <w:num w:numId="23">
    <w:abstractNumId w:val="5"/>
  </w:num>
  <w:num w:numId="24">
    <w:abstractNumId w:val="18"/>
  </w:num>
  <w:num w:numId="25">
    <w:abstractNumId w:val="11"/>
  </w:num>
  <w:num w:numId="26">
    <w:abstractNumId w:val="1"/>
  </w:num>
  <w:num w:numId="27">
    <w:abstractNumId w:val="3"/>
  </w:num>
  <w:num w:numId="28">
    <w:abstractNumId w:val="21"/>
  </w:num>
  <w:num w:numId="29">
    <w:abstractNumId w:val="4"/>
  </w:num>
  <w:num w:numId="30">
    <w:abstractNumId w:val="27"/>
  </w:num>
  <w:num w:numId="31">
    <w:abstractNumId w:val="0"/>
  </w:num>
  <w:num w:numId="32">
    <w:abstractNumId w:val="22"/>
  </w:num>
  <w:num w:numId="33">
    <w:abstractNumId w:val="32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63ACD"/>
    <w:rsid w:val="00000918"/>
    <w:rsid w:val="0000203B"/>
    <w:rsid w:val="00011850"/>
    <w:rsid w:val="00021AF4"/>
    <w:rsid w:val="00023BED"/>
    <w:rsid w:val="00026437"/>
    <w:rsid w:val="00026645"/>
    <w:rsid w:val="00027D9F"/>
    <w:rsid w:val="0003292A"/>
    <w:rsid w:val="00043B02"/>
    <w:rsid w:val="00046ADC"/>
    <w:rsid w:val="00052E8E"/>
    <w:rsid w:val="00057699"/>
    <w:rsid w:val="00063ACD"/>
    <w:rsid w:val="000774FD"/>
    <w:rsid w:val="000921BA"/>
    <w:rsid w:val="000A50B8"/>
    <w:rsid w:val="000A773C"/>
    <w:rsid w:val="000B07DE"/>
    <w:rsid w:val="000B4D8C"/>
    <w:rsid w:val="000B4E33"/>
    <w:rsid w:val="000C0F05"/>
    <w:rsid w:val="000C1810"/>
    <w:rsid w:val="000C1F9C"/>
    <w:rsid w:val="000D0D85"/>
    <w:rsid w:val="000D1782"/>
    <w:rsid w:val="000D3DE6"/>
    <w:rsid w:val="000D5939"/>
    <w:rsid w:val="000D7B55"/>
    <w:rsid w:val="000E20E8"/>
    <w:rsid w:val="000F5601"/>
    <w:rsid w:val="000F7B72"/>
    <w:rsid w:val="00100A41"/>
    <w:rsid w:val="00106C00"/>
    <w:rsid w:val="00121C42"/>
    <w:rsid w:val="0013347C"/>
    <w:rsid w:val="00152155"/>
    <w:rsid w:val="00173E66"/>
    <w:rsid w:val="00176A13"/>
    <w:rsid w:val="00177CF6"/>
    <w:rsid w:val="0018031F"/>
    <w:rsid w:val="00183488"/>
    <w:rsid w:val="00183FAC"/>
    <w:rsid w:val="00187B70"/>
    <w:rsid w:val="00191459"/>
    <w:rsid w:val="0019147D"/>
    <w:rsid w:val="0019337B"/>
    <w:rsid w:val="00197B5E"/>
    <w:rsid w:val="001B7084"/>
    <w:rsid w:val="001B7991"/>
    <w:rsid w:val="001C102B"/>
    <w:rsid w:val="001D506E"/>
    <w:rsid w:val="001E0D8A"/>
    <w:rsid w:val="001F57C7"/>
    <w:rsid w:val="00201E26"/>
    <w:rsid w:val="00207495"/>
    <w:rsid w:val="0021293D"/>
    <w:rsid w:val="00213283"/>
    <w:rsid w:val="00214CEA"/>
    <w:rsid w:val="00226BC7"/>
    <w:rsid w:val="00233885"/>
    <w:rsid w:val="0024155E"/>
    <w:rsid w:val="00242B45"/>
    <w:rsid w:val="00244089"/>
    <w:rsid w:val="00245924"/>
    <w:rsid w:val="002460F6"/>
    <w:rsid w:val="00250131"/>
    <w:rsid w:val="002568EE"/>
    <w:rsid w:val="00257105"/>
    <w:rsid w:val="00261BB4"/>
    <w:rsid w:val="002677E5"/>
    <w:rsid w:val="002819FE"/>
    <w:rsid w:val="00282BB4"/>
    <w:rsid w:val="00283779"/>
    <w:rsid w:val="0028782E"/>
    <w:rsid w:val="002A1C90"/>
    <w:rsid w:val="002C4E2F"/>
    <w:rsid w:val="002C6E81"/>
    <w:rsid w:val="002D47E2"/>
    <w:rsid w:val="002E2CC8"/>
    <w:rsid w:val="002E6FCE"/>
    <w:rsid w:val="002F0D95"/>
    <w:rsid w:val="002F1D36"/>
    <w:rsid w:val="002F6E68"/>
    <w:rsid w:val="00301147"/>
    <w:rsid w:val="00301482"/>
    <w:rsid w:val="0030684B"/>
    <w:rsid w:val="00306B4D"/>
    <w:rsid w:val="00321B6A"/>
    <w:rsid w:val="00322450"/>
    <w:rsid w:val="003262E1"/>
    <w:rsid w:val="00326800"/>
    <w:rsid w:val="00326814"/>
    <w:rsid w:val="00327A39"/>
    <w:rsid w:val="00333515"/>
    <w:rsid w:val="00341C39"/>
    <w:rsid w:val="003424D6"/>
    <w:rsid w:val="00342E18"/>
    <w:rsid w:val="00345CEA"/>
    <w:rsid w:val="0034667E"/>
    <w:rsid w:val="00352040"/>
    <w:rsid w:val="0036002A"/>
    <w:rsid w:val="00363FE2"/>
    <w:rsid w:val="00364FF1"/>
    <w:rsid w:val="00370140"/>
    <w:rsid w:val="003739F1"/>
    <w:rsid w:val="00382A15"/>
    <w:rsid w:val="00382AA8"/>
    <w:rsid w:val="00386CA9"/>
    <w:rsid w:val="00397F7A"/>
    <w:rsid w:val="003A1687"/>
    <w:rsid w:val="003A7A97"/>
    <w:rsid w:val="003B198A"/>
    <w:rsid w:val="003B7671"/>
    <w:rsid w:val="003C31BD"/>
    <w:rsid w:val="003C4B42"/>
    <w:rsid w:val="003D1688"/>
    <w:rsid w:val="003D4B9D"/>
    <w:rsid w:val="003E603A"/>
    <w:rsid w:val="003F1A4B"/>
    <w:rsid w:val="003F20CB"/>
    <w:rsid w:val="00404F37"/>
    <w:rsid w:val="00405885"/>
    <w:rsid w:val="00414F87"/>
    <w:rsid w:val="00415292"/>
    <w:rsid w:val="00420EAB"/>
    <w:rsid w:val="0044218A"/>
    <w:rsid w:val="004435E1"/>
    <w:rsid w:val="0044377B"/>
    <w:rsid w:val="00446376"/>
    <w:rsid w:val="00454CBD"/>
    <w:rsid w:val="0046264F"/>
    <w:rsid w:val="00480040"/>
    <w:rsid w:val="00491CF6"/>
    <w:rsid w:val="004944BB"/>
    <w:rsid w:val="004957BA"/>
    <w:rsid w:val="004A3545"/>
    <w:rsid w:val="004A57A8"/>
    <w:rsid w:val="004C0E84"/>
    <w:rsid w:val="004D557A"/>
    <w:rsid w:val="004D5D1D"/>
    <w:rsid w:val="004D77EB"/>
    <w:rsid w:val="004E1036"/>
    <w:rsid w:val="004E275B"/>
    <w:rsid w:val="004E49C8"/>
    <w:rsid w:val="004E618B"/>
    <w:rsid w:val="004F3CA6"/>
    <w:rsid w:val="004F4090"/>
    <w:rsid w:val="00503AF2"/>
    <w:rsid w:val="00507A46"/>
    <w:rsid w:val="005264B3"/>
    <w:rsid w:val="005312BE"/>
    <w:rsid w:val="00544F08"/>
    <w:rsid w:val="005451DF"/>
    <w:rsid w:val="00556A0F"/>
    <w:rsid w:val="005654AB"/>
    <w:rsid w:val="00576D1C"/>
    <w:rsid w:val="005839E1"/>
    <w:rsid w:val="00586336"/>
    <w:rsid w:val="0059046A"/>
    <w:rsid w:val="00594387"/>
    <w:rsid w:val="00594DCA"/>
    <w:rsid w:val="005A05D2"/>
    <w:rsid w:val="005A57A4"/>
    <w:rsid w:val="005B234F"/>
    <w:rsid w:val="005C1100"/>
    <w:rsid w:val="005D240D"/>
    <w:rsid w:val="005D68EA"/>
    <w:rsid w:val="005E45F5"/>
    <w:rsid w:val="005E5253"/>
    <w:rsid w:val="005F4832"/>
    <w:rsid w:val="00602206"/>
    <w:rsid w:val="00603C72"/>
    <w:rsid w:val="00604D83"/>
    <w:rsid w:val="00612F16"/>
    <w:rsid w:val="0061359E"/>
    <w:rsid w:val="00615AC8"/>
    <w:rsid w:val="006230C6"/>
    <w:rsid w:val="006260DE"/>
    <w:rsid w:val="006331D4"/>
    <w:rsid w:val="006336DE"/>
    <w:rsid w:val="0064082C"/>
    <w:rsid w:val="00640BEF"/>
    <w:rsid w:val="006416F5"/>
    <w:rsid w:val="00654D0A"/>
    <w:rsid w:val="006604F6"/>
    <w:rsid w:val="00661C90"/>
    <w:rsid w:val="0066231C"/>
    <w:rsid w:val="00672155"/>
    <w:rsid w:val="00674B89"/>
    <w:rsid w:val="006855C3"/>
    <w:rsid w:val="006934B6"/>
    <w:rsid w:val="006A05A0"/>
    <w:rsid w:val="006A1E7C"/>
    <w:rsid w:val="006A4AB6"/>
    <w:rsid w:val="006A4DAD"/>
    <w:rsid w:val="006A7E90"/>
    <w:rsid w:val="006B1841"/>
    <w:rsid w:val="006B3422"/>
    <w:rsid w:val="006B3BBB"/>
    <w:rsid w:val="006B4292"/>
    <w:rsid w:val="006B7704"/>
    <w:rsid w:val="006D0F2F"/>
    <w:rsid w:val="006D172E"/>
    <w:rsid w:val="006E26E3"/>
    <w:rsid w:val="006E2E33"/>
    <w:rsid w:val="006F14C8"/>
    <w:rsid w:val="006F2285"/>
    <w:rsid w:val="0070417A"/>
    <w:rsid w:val="0070639F"/>
    <w:rsid w:val="007111CF"/>
    <w:rsid w:val="0072535B"/>
    <w:rsid w:val="00727B08"/>
    <w:rsid w:val="00733B3A"/>
    <w:rsid w:val="0075175C"/>
    <w:rsid w:val="00763368"/>
    <w:rsid w:val="007641A0"/>
    <w:rsid w:val="00766BE5"/>
    <w:rsid w:val="00772BC7"/>
    <w:rsid w:val="007777EF"/>
    <w:rsid w:val="00780A62"/>
    <w:rsid w:val="00785A6A"/>
    <w:rsid w:val="0079274A"/>
    <w:rsid w:val="007968E9"/>
    <w:rsid w:val="00797910"/>
    <w:rsid w:val="007A12D9"/>
    <w:rsid w:val="007A4953"/>
    <w:rsid w:val="007A6543"/>
    <w:rsid w:val="007B02C6"/>
    <w:rsid w:val="007B1072"/>
    <w:rsid w:val="007B6192"/>
    <w:rsid w:val="007C6C9C"/>
    <w:rsid w:val="007D3248"/>
    <w:rsid w:val="007D6F79"/>
    <w:rsid w:val="007E34BA"/>
    <w:rsid w:val="007E7BDF"/>
    <w:rsid w:val="007F4CBE"/>
    <w:rsid w:val="007F62EB"/>
    <w:rsid w:val="00807A14"/>
    <w:rsid w:val="0082336B"/>
    <w:rsid w:val="008262C0"/>
    <w:rsid w:val="00833D8B"/>
    <w:rsid w:val="008378A3"/>
    <w:rsid w:val="008403A2"/>
    <w:rsid w:val="008470CD"/>
    <w:rsid w:val="00850518"/>
    <w:rsid w:val="008572D4"/>
    <w:rsid w:val="008600AD"/>
    <w:rsid w:val="00864B42"/>
    <w:rsid w:val="008653CA"/>
    <w:rsid w:val="00865BAD"/>
    <w:rsid w:val="00872E26"/>
    <w:rsid w:val="0088236F"/>
    <w:rsid w:val="00882F3B"/>
    <w:rsid w:val="00892499"/>
    <w:rsid w:val="008935FB"/>
    <w:rsid w:val="00894B7B"/>
    <w:rsid w:val="00897E4A"/>
    <w:rsid w:val="008A2DD2"/>
    <w:rsid w:val="008B2E56"/>
    <w:rsid w:val="008B3B71"/>
    <w:rsid w:val="008B4380"/>
    <w:rsid w:val="008B4528"/>
    <w:rsid w:val="008B556D"/>
    <w:rsid w:val="008C408D"/>
    <w:rsid w:val="008C44F0"/>
    <w:rsid w:val="008E1D0E"/>
    <w:rsid w:val="008E3956"/>
    <w:rsid w:val="008E5D7C"/>
    <w:rsid w:val="00900FDF"/>
    <w:rsid w:val="00902E33"/>
    <w:rsid w:val="009069E0"/>
    <w:rsid w:val="00906C9B"/>
    <w:rsid w:val="00911E09"/>
    <w:rsid w:val="0091254D"/>
    <w:rsid w:val="00926C80"/>
    <w:rsid w:val="00930726"/>
    <w:rsid w:val="009308F9"/>
    <w:rsid w:val="00932DD5"/>
    <w:rsid w:val="0093422C"/>
    <w:rsid w:val="00942CDC"/>
    <w:rsid w:val="009458E2"/>
    <w:rsid w:val="00950649"/>
    <w:rsid w:val="009513DC"/>
    <w:rsid w:val="0095408A"/>
    <w:rsid w:val="00956BC2"/>
    <w:rsid w:val="00963A79"/>
    <w:rsid w:val="00965434"/>
    <w:rsid w:val="00972E05"/>
    <w:rsid w:val="00973774"/>
    <w:rsid w:val="00980055"/>
    <w:rsid w:val="009B081B"/>
    <w:rsid w:val="009B4556"/>
    <w:rsid w:val="009B5B65"/>
    <w:rsid w:val="009D3ADF"/>
    <w:rsid w:val="009E4EA9"/>
    <w:rsid w:val="009F3F48"/>
    <w:rsid w:val="009F454D"/>
    <w:rsid w:val="00A00E21"/>
    <w:rsid w:val="00A05460"/>
    <w:rsid w:val="00A15DFA"/>
    <w:rsid w:val="00A16B29"/>
    <w:rsid w:val="00A377BD"/>
    <w:rsid w:val="00A44194"/>
    <w:rsid w:val="00A46A58"/>
    <w:rsid w:val="00A64D7C"/>
    <w:rsid w:val="00A6532C"/>
    <w:rsid w:val="00A725A0"/>
    <w:rsid w:val="00A737A1"/>
    <w:rsid w:val="00A82675"/>
    <w:rsid w:val="00A8594E"/>
    <w:rsid w:val="00A91A3C"/>
    <w:rsid w:val="00AA2818"/>
    <w:rsid w:val="00AA754F"/>
    <w:rsid w:val="00AB0B4E"/>
    <w:rsid w:val="00AC1B2F"/>
    <w:rsid w:val="00AC2741"/>
    <w:rsid w:val="00AC312F"/>
    <w:rsid w:val="00AC3F8F"/>
    <w:rsid w:val="00AC5193"/>
    <w:rsid w:val="00AC59B2"/>
    <w:rsid w:val="00AD073F"/>
    <w:rsid w:val="00AD095C"/>
    <w:rsid w:val="00AE0C13"/>
    <w:rsid w:val="00AE3F44"/>
    <w:rsid w:val="00B0608F"/>
    <w:rsid w:val="00B1043B"/>
    <w:rsid w:val="00B14074"/>
    <w:rsid w:val="00B24219"/>
    <w:rsid w:val="00B25160"/>
    <w:rsid w:val="00B3271C"/>
    <w:rsid w:val="00B32B2F"/>
    <w:rsid w:val="00B41267"/>
    <w:rsid w:val="00B43A32"/>
    <w:rsid w:val="00B44F75"/>
    <w:rsid w:val="00B46800"/>
    <w:rsid w:val="00B508CB"/>
    <w:rsid w:val="00B65757"/>
    <w:rsid w:val="00B77215"/>
    <w:rsid w:val="00B77CA8"/>
    <w:rsid w:val="00B8093E"/>
    <w:rsid w:val="00B861CD"/>
    <w:rsid w:val="00B90A7E"/>
    <w:rsid w:val="00B911F6"/>
    <w:rsid w:val="00B960DB"/>
    <w:rsid w:val="00BA1701"/>
    <w:rsid w:val="00BA32F0"/>
    <w:rsid w:val="00BA3561"/>
    <w:rsid w:val="00BB0A30"/>
    <w:rsid w:val="00BB701C"/>
    <w:rsid w:val="00BB73CB"/>
    <w:rsid w:val="00BB7E2A"/>
    <w:rsid w:val="00BC1BF8"/>
    <w:rsid w:val="00BC61F0"/>
    <w:rsid w:val="00BD1A02"/>
    <w:rsid w:val="00BD1CB8"/>
    <w:rsid w:val="00BF3399"/>
    <w:rsid w:val="00BF4062"/>
    <w:rsid w:val="00C01691"/>
    <w:rsid w:val="00C06A81"/>
    <w:rsid w:val="00C16648"/>
    <w:rsid w:val="00C279BB"/>
    <w:rsid w:val="00C413D9"/>
    <w:rsid w:val="00C45E17"/>
    <w:rsid w:val="00C620A3"/>
    <w:rsid w:val="00C63318"/>
    <w:rsid w:val="00C72254"/>
    <w:rsid w:val="00C76930"/>
    <w:rsid w:val="00C86024"/>
    <w:rsid w:val="00C9129E"/>
    <w:rsid w:val="00C95A5D"/>
    <w:rsid w:val="00C95C3C"/>
    <w:rsid w:val="00CA042C"/>
    <w:rsid w:val="00CA0695"/>
    <w:rsid w:val="00CA5F2C"/>
    <w:rsid w:val="00CB118C"/>
    <w:rsid w:val="00CB3B0A"/>
    <w:rsid w:val="00CC0224"/>
    <w:rsid w:val="00CD2EDB"/>
    <w:rsid w:val="00CD6A1A"/>
    <w:rsid w:val="00CD73DD"/>
    <w:rsid w:val="00CE249A"/>
    <w:rsid w:val="00CF264A"/>
    <w:rsid w:val="00CF4409"/>
    <w:rsid w:val="00CF4831"/>
    <w:rsid w:val="00CF734D"/>
    <w:rsid w:val="00D005AF"/>
    <w:rsid w:val="00D00BAE"/>
    <w:rsid w:val="00D01918"/>
    <w:rsid w:val="00D03A73"/>
    <w:rsid w:val="00D07C6B"/>
    <w:rsid w:val="00D123A0"/>
    <w:rsid w:val="00D14313"/>
    <w:rsid w:val="00D16930"/>
    <w:rsid w:val="00D20D5A"/>
    <w:rsid w:val="00D22995"/>
    <w:rsid w:val="00D2670E"/>
    <w:rsid w:val="00D34FDA"/>
    <w:rsid w:val="00D443B1"/>
    <w:rsid w:val="00D54C2A"/>
    <w:rsid w:val="00D64116"/>
    <w:rsid w:val="00D668E5"/>
    <w:rsid w:val="00D70625"/>
    <w:rsid w:val="00D82D5B"/>
    <w:rsid w:val="00D91A47"/>
    <w:rsid w:val="00DA3DC8"/>
    <w:rsid w:val="00DB02DC"/>
    <w:rsid w:val="00DB322F"/>
    <w:rsid w:val="00DD53D3"/>
    <w:rsid w:val="00DF0661"/>
    <w:rsid w:val="00E10E4F"/>
    <w:rsid w:val="00E11339"/>
    <w:rsid w:val="00E1189B"/>
    <w:rsid w:val="00E147B0"/>
    <w:rsid w:val="00E24465"/>
    <w:rsid w:val="00E27CD0"/>
    <w:rsid w:val="00E34BE7"/>
    <w:rsid w:val="00E561EF"/>
    <w:rsid w:val="00E87E7A"/>
    <w:rsid w:val="00E9251A"/>
    <w:rsid w:val="00E9394C"/>
    <w:rsid w:val="00E96602"/>
    <w:rsid w:val="00E97813"/>
    <w:rsid w:val="00EA0976"/>
    <w:rsid w:val="00EA127B"/>
    <w:rsid w:val="00EA15E6"/>
    <w:rsid w:val="00EA2777"/>
    <w:rsid w:val="00EA2BA9"/>
    <w:rsid w:val="00EA650A"/>
    <w:rsid w:val="00EB220F"/>
    <w:rsid w:val="00EB2468"/>
    <w:rsid w:val="00EB31D5"/>
    <w:rsid w:val="00EC7C94"/>
    <w:rsid w:val="00EC7E2F"/>
    <w:rsid w:val="00EE05A3"/>
    <w:rsid w:val="00EF2739"/>
    <w:rsid w:val="00EF3F6C"/>
    <w:rsid w:val="00EF671A"/>
    <w:rsid w:val="00F02A88"/>
    <w:rsid w:val="00F104AC"/>
    <w:rsid w:val="00F11FB5"/>
    <w:rsid w:val="00F245CC"/>
    <w:rsid w:val="00F2596C"/>
    <w:rsid w:val="00F25B4D"/>
    <w:rsid w:val="00F412BD"/>
    <w:rsid w:val="00F42F05"/>
    <w:rsid w:val="00F475B1"/>
    <w:rsid w:val="00F50B76"/>
    <w:rsid w:val="00F547BC"/>
    <w:rsid w:val="00F60CBF"/>
    <w:rsid w:val="00F72BE6"/>
    <w:rsid w:val="00F731E7"/>
    <w:rsid w:val="00F73E7A"/>
    <w:rsid w:val="00F81589"/>
    <w:rsid w:val="00F850B1"/>
    <w:rsid w:val="00F91AE2"/>
    <w:rsid w:val="00F9631D"/>
    <w:rsid w:val="00FA0597"/>
    <w:rsid w:val="00FA3C69"/>
    <w:rsid w:val="00FA5E75"/>
    <w:rsid w:val="00FA6C11"/>
    <w:rsid w:val="00FB0D73"/>
    <w:rsid w:val="00FB15B6"/>
    <w:rsid w:val="00FB7D27"/>
    <w:rsid w:val="00FC6525"/>
    <w:rsid w:val="00FD4D35"/>
    <w:rsid w:val="00FD5DAC"/>
    <w:rsid w:val="00FE5A51"/>
    <w:rsid w:val="00FE65AD"/>
    <w:rsid w:val="00FE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7BDF"/>
    <w:pPr>
      <w:ind w:left="720"/>
      <w:contextualSpacing/>
    </w:pPr>
  </w:style>
  <w:style w:type="table" w:styleId="a4">
    <w:name w:val="Table Grid"/>
    <w:basedOn w:val="a1"/>
    <w:uiPriority w:val="39"/>
    <w:rsid w:val="0001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95C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7B61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192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104AC"/>
    <w:pPr>
      <w:widowControl w:val="0"/>
      <w:autoSpaceDE w:val="0"/>
      <w:autoSpaceDN w:val="0"/>
      <w:spacing w:after="0" w:line="240" w:lineRule="auto"/>
      <w:ind w:left="194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01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0148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26645"/>
    <w:rPr>
      <w:b/>
      <w:bCs/>
    </w:rPr>
  </w:style>
  <w:style w:type="paragraph" w:styleId="ab">
    <w:name w:val="Normal (Web)"/>
    <w:basedOn w:val="a"/>
    <w:uiPriority w:val="99"/>
    <w:unhideWhenUsed/>
    <w:rsid w:val="0002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26437"/>
  </w:style>
  <w:style w:type="paragraph" w:styleId="ae">
    <w:name w:val="footer"/>
    <w:basedOn w:val="a"/>
    <w:link w:val="af"/>
    <w:uiPriority w:val="99"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5EB7-652B-452A-B1B7-DB4F60CB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6020</Words>
  <Characters>34315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2021-07-18T05:51:00Z</dcterms:created>
  <dcterms:modified xsi:type="dcterms:W3CDTF">2021-07-18T05:51:00Z</dcterms:modified>
</cp:coreProperties>
</file>