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5B3481">
      <w:r w:rsidRPr="005B3481">
        <w:rPr>
          <w:noProof/>
          <w:lang w:eastAsia="ru-RU"/>
        </w:rPr>
        <w:drawing>
          <wp:inline distT="0" distB="0" distL="0" distR="0">
            <wp:extent cx="5861470" cy="7612822"/>
            <wp:effectExtent l="895350" t="0" r="882230" b="0"/>
            <wp:docPr id="2" name="Рисунок 2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2835" cy="762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481" w:rsidRPr="005B3481" w:rsidRDefault="005B3481" w:rsidP="005B34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1.1. Создание условий для целостной систематической работы со слабоуспевающими обучающими, повышение их уровня обученности и обучаемости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1.2. 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1.3. Обеспечить психологический комфорт обучающихся, ситуацию успеха в обучении.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1.4. Формировать позитивную учебную мотивацию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1.5. Реализовывать дифференцированный подход в педагогическом общении и деятельности на уроках и во внеклассной работе.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 xml:space="preserve">1.6. Сформировать умения и навыки учебной деятельности у обучающихся с низкими возможностями, </w:t>
      </w:r>
      <w:r w:rsidR="00B24919" w:rsidRPr="005B3481">
        <w:rPr>
          <w:rFonts w:ascii="Times New Roman" w:hAnsi="Times New Roman" w:cs="Times New Roman"/>
          <w:sz w:val="24"/>
          <w:szCs w:val="24"/>
        </w:rPr>
        <w:t>развивать</w:t>
      </w:r>
      <w:r w:rsidRPr="005B3481">
        <w:rPr>
          <w:rFonts w:ascii="Times New Roman" w:hAnsi="Times New Roman" w:cs="Times New Roman"/>
          <w:sz w:val="24"/>
          <w:szCs w:val="24"/>
        </w:rPr>
        <w:t xml:space="preserve"> навыки самообучения, самовоспитания, самореализации.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1.7. 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1.8. Отслеживать динамику развития слабоуспевающих обучающихся.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1.9. Корректировать индивидуальную программу с учетом изменений.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2. Целевые показатели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sz w:val="24"/>
          <w:szCs w:val="24"/>
        </w:rPr>
        <w:t>2.1. Повышение качества образования.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2.2. Повышение мотивации обучения, вовлечение обучающихся в социальнозначимую деятельность.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2.3. Обеспечение психологического комфорта обучающихся.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3. Методы сбора и обработки информации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3.1.Анкетирование родителей.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3.1. Беседы с учащимися.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3.2. Социологические опросы родителей</w:t>
      </w: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5151B" w:rsidRDefault="0055151B" w:rsidP="0055151B">
      <w:pPr>
        <w:rPr>
          <w:rFonts w:ascii="Times New Roman" w:hAnsi="Times New Roman" w:cs="Times New Roman"/>
          <w:b/>
          <w:sz w:val="24"/>
          <w:szCs w:val="24"/>
        </w:rPr>
      </w:pPr>
      <w:r w:rsidRPr="0055151B">
        <w:rPr>
          <w:rFonts w:ascii="Times New Roman" w:hAnsi="Times New Roman" w:cs="Times New Roman"/>
          <w:sz w:val="24"/>
          <w:szCs w:val="24"/>
        </w:rPr>
        <w:t>Перечень мероприятий представлен в «дорожной карте» (приложение)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6. Ожидаемые конечные результаты реализации программы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6.1. повышение уровня самооценки, признание личности</w:t>
      </w:r>
      <w:r w:rsidR="00287C6B">
        <w:rPr>
          <w:rFonts w:ascii="Times New Roman" w:hAnsi="Times New Roman" w:cs="Times New Roman"/>
          <w:sz w:val="24"/>
          <w:szCs w:val="24"/>
        </w:rPr>
        <w:t xml:space="preserve"> </w:t>
      </w:r>
      <w:r w:rsidRPr="005B3481">
        <w:rPr>
          <w:rFonts w:ascii="Times New Roman" w:hAnsi="Times New Roman" w:cs="Times New Roman"/>
          <w:sz w:val="24"/>
          <w:szCs w:val="24"/>
        </w:rPr>
        <w:t>социумом;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6.2. наличие собственной позиции обучающегося;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6.3. повышение качества образования;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6.4. рост уровня индивидуальной работы с детьми с целью развития способностей обучающихся;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6.5. повышение качества образовательного процесса;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ind w:left="0"/>
        <w:rPr>
          <w:sz w:val="24"/>
          <w:szCs w:val="24"/>
        </w:rPr>
      </w:pPr>
      <w:r w:rsidRPr="005B3481">
        <w:rPr>
          <w:sz w:val="24"/>
          <w:szCs w:val="24"/>
        </w:rPr>
        <w:t>Администрация и педагогический коллектив школы</w:t>
      </w:r>
    </w:p>
    <w:p w:rsidR="005B3481" w:rsidRPr="005B3481" w:rsidRDefault="005B3481" w:rsidP="005B3481">
      <w:pPr>
        <w:pStyle w:val="a5"/>
        <w:spacing w:line="276" w:lineRule="auto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9. Приложение</w:t>
      </w:r>
    </w:p>
    <w:p w:rsidR="005A714A" w:rsidRPr="002B482F" w:rsidRDefault="005A714A" w:rsidP="005A714A">
      <w:pPr>
        <w:pStyle w:val="a5"/>
        <w:widowControl/>
        <w:numPr>
          <w:ilvl w:val="0"/>
          <w:numId w:val="1"/>
        </w:numPr>
        <w:autoSpaceDE/>
        <w:autoSpaceDN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2B482F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2B482F">
        <w:rPr>
          <w:b/>
          <w:bCs/>
          <w:sz w:val="24"/>
          <w:szCs w:val="24"/>
        </w:rPr>
        <w:t>«</w:t>
      </w:r>
      <w:r w:rsidRPr="002B482F">
        <w:rPr>
          <w:b/>
          <w:sz w:val="24"/>
          <w:szCs w:val="24"/>
        </w:rPr>
        <w:t>Высокая доля обучающихся с рисками учебной неуспешности</w:t>
      </w:r>
      <w:r w:rsidRPr="002B482F">
        <w:rPr>
          <w:b/>
          <w:bCs/>
          <w:sz w:val="24"/>
          <w:szCs w:val="24"/>
        </w:rPr>
        <w:t>»</w:t>
      </w:r>
    </w:p>
    <w:p w:rsidR="005A714A" w:rsidRPr="005B3481" w:rsidRDefault="005A714A" w:rsidP="005A714A">
      <w:pPr>
        <w:pStyle w:val="a5"/>
        <w:spacing w:line="276" w:lineRule="auto"/>
        <w:jc w:val="center"/>
        <w:rPr>
          <w:b/>
          <w:sz w:val="24"/>
          <w:szCs w:val="24"/>
        </w:rPr>
      </w:pPr>
    </w:p>
    <w:tbl>
      <w:tblPr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09"/>
        <w:gridCol w:w="4348"/>
        <w:gridCol w:w="2175"/>
        <w:gridCol w:w="2767"/>
        <w:gridCol w:w="1779"/>
      </w:tblGrid>
      <w:tr w:rsidR="005A714A" w:rsidRPr="005B3481" w:rsidTr="005A714A">
        <w:trPr>
          <w:trHeight w:val="144"/>
        </w:trPr>
        <w:tc>
          <w:tcPr>
            <w:tcW w:w="3709" w:type="dxa"/>
            <w:vAlign w:val="center"/>
          </w:tcPr>
          <w:p w:rsidR="005A714A" w:rsidRPr="005B3481" w:rsidRDefault="005A714A" w:rsidP="00B0541C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348" w:type="dxa"/>
            <w:vAlign w:val="center"/>
          </w:tcPr>
          <w:p w:rsidR="005A714A" w:rsidRPr="005B3481" w:rsidRDefault="005A714A" w:rsidP="00B0541C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5" w:type="dxa"/>
            <w:vAlign w:val="center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767" w:type="dxa"/>
            <w:vAlign w:val="center"/>
          </w:tcPr>
          <w:p w:rsidR="005A714A" w:rsidRPr="005B3481" w:rsidRDefault="005A714A" w:rsidP="00B0541C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79" w:type="dxa"/>
            <w:vAlign w:val="center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Align w:val="center"/>
          </w:tcPr>
          <w:p w:rsidR="005A714A" w:rsidRPr="005B3481" w:rsidRDefault="005A714A" w:rsidP="00B0541C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достоверной информации.</w:t>
            </w:r>
          </w:p>
        </w:tc>
        <w:tc>
          <w:tcPr>
            <w:tcW w:w="4348" w:type="dxa"/>
          </w:tcPr>
          <w:p w:rsidR="005A714A" w:rsidRPr="002B482F" w:rsidRDefault="005A714A" w:rsidP="00B0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Анкета/мониторинг для родителей об интересах, увлечениях детей, их планах на будущее</w:t>
            </w:r>
          </w:p>
        </w:tc>
        <w:tc>
          <w:tcPr>
            <w:tcW w:w="2175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A714A" w:rsidRPr="005B3481" w:rsidRDefault="005A714A" w:rsidP="00B0541C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Аперель-май 2021г.</w:t>
            </w:r>
          </w:p>
        </w:tc>
        <w:tc>
          <w:tcPr>
            <w:tcW w:w="2767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A714A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 кл. руков.</w:t>
            </w: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79" w:type="dxa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 w:val="restart"/>
            <w:vAlign w:val="center"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  <w:p w:rsidR="005A714A" w:rsidRPr="005B3481" w:rsidRDefault="005A714A" w:rsidP="00B0541C">
            <w:pPr>
              <w:pStyle w:val="a5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</w:t>
            </w:r>
          </w:p>
        </w:tc>
        <w:tc>
          <w:tcPr>
            <w:tcW w:w="4348" w:type="dxa"/>
          </w:tcPr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темам: </w:t>
            </w:r>
          </w:p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-«Будущее детей»</w:t>
            </w:r>
          </w:p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-«Уклад школьной жизни» - Выбирая «завтра» - выбираем будущее</w:t>
            </w:r>
          </w:p>
        </w:tc>
        <w:tc>
          <w:tcPr>
            <w:tcW w:w="2175" w:type="dxa"/>
          </w:tcPr>
          <w:p w:rsidR="005A714A" w:rsidRPr="005B3481" w:rsidRDefault="005A714A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14A" w:rsidRPr="002B482F" w:rsidRDefault="005A714A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Аперель-май 2021г.</w:t>
            </w:r>
          </w:p>
        </w:tc>
        <w:tc>
          <w:tcPr>
            <w:tcW w:w="2767" w:type="dxa"/>
          </w:tcPr>
          <w:p w:rsidR="005A714A" w:rsidRPr="00695639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695639">
              <w:rPr>
                <w:sz w:val="24"/>
                <w:szCs w:val="24"/>
              </w:rPr>
              <w:t>Директор</w:t>
            </w:r>
          </w:p>
          <w:p w:rsidR="005A714A" w:rsidRPr="00695639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695639">
              <w:rPr>
                <w:sz w:val="24"/>
                <w:szCs w:val="24"/>
              </w:rPr>
              <w:t xml:space="preserve"> кл. руков.</w:t>
            </w:r>
          </w:p>
          <w:p w:rsidR="005A714A" w:rsidRPr="00695639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79" w:type="dxa"/>
          </w:tcPr>
          <w:p w:rsidR="005A714A" w:rsidRPr="00695639" w:rsidRDefault="005A714A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3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  <w:vAlign w:val="center"/>
          </w:tcPr>
          <w:p w:rsidR="005A714A" w:rsidRPr="005B3481" w:rsidRDefault="005A714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</w:tcPr>
          <w:p w:rsidR="005A714A" w:rsidRPr="002B482F" w:rsidRDefault="005A714A" w:rsidP="00B0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Консультации, индивидуальные беседы с родителями</w:t>
            </w:r>
          </w:p>
        </w:tc>
        <w:tc>
          <w:tcPr>
            <w:tcW w:w="2175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  <w:r w:rsidRPr="005B3481">
              <w:rPr>
                <w:sz w:val="24"/>
                <w:szCs w:val="24"/>
              </w:rPr>
              <w:t xml:space="preserve"> 2021 </w:t>
            </w:r>
          </w:p>
        </w:tc>
        <w:tc>
          <w:tcPr>
            <w:tcW w:w="2767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779" w:type="dxa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</w:tcPr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 xml:space="preserve">Привлечение родителей к </w:t>
            </w:r>
            <w:r w:rsidRPr="002B482F">
              <w:rPr>
                <w:sz w:val="24"/>
                <w:szCs w:val="24"/>
              </w:rPr>
              <w:lastRenderedPageBreak/>
              <w:t>мероприятиям</w:t>
            </w:r>
          </w:p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>Творческие конкурсы</w:t>
            </w:r>
          </w:p>
        </w:tc>
        <w:tc>
          <w:tcPr>
            <w:tcW w:w="2175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Апрель-декабрь </w:t>
            </w:r>
            <w:r w:rsidRPr="005B3481">
              <w:rPr>
                <w:sz w:val="24"/>
                <w:szCs w:val="24"/>
              </w:rPr>
              <w:lastRenderedPageBreak/>
              <w:t>2021</w:t>
            </w:r>
          </w:p>
        </w:tc>
        <w:tc>
          <w:tcPr>
            <w:tcW w:w="2767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lastRenderedPageBreak/>
              <w:t>Директор</w:t>
            </w: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lastRenderedPageBreak/>
              <w:t>Заместитель директора по ВР и УВР, кл. руков.</w:t>
            </w:r>
          </w:p>
        </w:tc>
        <w:tc>
          <w:tcPr>
            <w:tcW w:w="1779" w:type="dxa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5A714A" w:rsidRPr="005B3481" w:rsidTr="005A714A">
        <w:trPr>
          <w:trHeight w:val="1655"/>
        </w:trPr>
        <w:tc>
          <w:tcPr>
            <w:tcW w:w="3709" w:type="dxa"/>
            <w:vMerge w:val="restart"/>
          </w:tcPr>
          <w:p w:rsidR="005A714A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5A714A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5A714A" w:rsidRPr="005B3481" w:rsidRDefault="005A714A" w:rsidP="00B0541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Повысить мотивацию педагогов к образовательному процессу, совершенствовать навыки педагогического мастерства и изучать новые технологии для повышения качества образования обучающихся.</w:t>
            </w:r>
          </w:p>
        </w:tc>
        <w:tc>
          <w:tcPr>
            <w:tcW w:w="4348" w:type="dxa"/>
          </w:tcPr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>Диагностика педагогических технологий, методик, приемов, используемых педагогами школы в образовательном процессе.</w:t>
            </w:r>
          </w:p>
        </w:tc>
        <w:tc>
          <w:tcPr>
            <w:tcW w:w="2175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декабрь </w:t>
            </w:r>
            <w:r w:rsidRPr="005B3481">
              <w:rPr>
                <w:sz w:val="24"/>
                <w:szCs w:val="24"/>
              </w:rPr>
              <w:t>2021</w:t>
            </w:r>
          </w:p>
        </w:tc>
        <w:tc>
          <w:tcPr>
            <w:tcW w:w="2767" w:type="dxa"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779" w:type="dxa"/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>Мастер-классы педагогов школы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>Посещение уроков педагогов школы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  <w:tcBorders>
              <w:bottom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2B482F" w:rsidRDefault="005A714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2B482F">
              <w:rPr>
                <w:sz w:val="24"/>
                <w:szCs w:val="24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r w:rsidRPr="00334A5C">
              <w:rPr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187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14A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5A714A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Повышение уровня веры в себя у обучающегося, обеспечение условий для самовыражения ребенка, формирование творческих качеств.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2B482F" w:rsidRDefault="005A714A" w:rsidP="00B0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для родителей и детей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r w:rsidRPr="00334A5C">
              <w:rPr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714A" w:rsidRPr="005B3481" w:rsidTr="005A714A">
        <w:trPr>
          <w:trHeight w:val="144"/>
        </w:trPr>
        <w:tc>
          <w:tcPr>
            <w:tcW w:w="3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на выявление причин неуспешности (анкета, либо сочинение, собрание и т.п.)</w:t>
            </w:r>
          </w:p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групповые и факультативные занятия;</w:t>
            </w:r>
          </w:p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-занятия предметных кружков;</w:t>
            </w:r>
          </w:p>
          <w:p w:rsidR="005A714A" w:rsidRPr="002B482F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82F">
              <w:rPr>
                <w:rFonts w:ascii="Times New Roman" w:hAnsi="Times New Roman" w:cs="Times New Roman"/>
                <w:sz w:val="24"/>
                <w:szCs w:val="24"/>
              </w:rPr>
              <w:t>-консультации.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Default="005A714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 2021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A714A" w:rsidRPr="005B3481" w:rsidRDefault="005A714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4A" w:rsidRPr="005B3481" w:rsidRDefault="005A714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5A714A" w:rsidRPr="005B3481" w:rsidRDefault="005A714A" w:rsidP="005A7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14A" w:rsidRPr="005B3481" w:rsidRDefault="005A714A" w:rsidP="005A714A">
      <w:pPr>
        <w:pStyle w:val="a5"/>
        <w:spacing w:line="276" w:lineRule="auto"/>
        <w:jc w:val="center"/>
        <w:rPr>
          <w:sz w:val="24"/>
          <w:szCs w:val="24"/>
        </w:rPr>
      </w:pPr>
    </w:p>
    <w:p w:rsidR="005B3481" w:rsidRPr="005B3481" w:rsidRDefault="005B3481" w:rsidP="005A714A">
      <w:pPr>
        <w:pStyle w:val="a5"/>
        <w:spacing w:line="276" w:lineRule="auto"/>
        <w:jc w:val="center"/>
        <w:rPr>
          <w:sz w:val="24"/>
          <w:szCs w:val="24"/>
        </w:rPr>
      </w:pPr>
    </w:p>
    <w:sectPr w:rsidR="005B3481" w:rsidRPr="005B3481" w:rsidSect="005B3481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484" w:rsidRDefault="00EC6484" w:rsidP="004C3992">
      <w:pPr>
        <w:spacing w:after="0" w:line="240" w:lineRule="auto"/>
      </w:pPr>
      <w:r>
        <w:separator/>
      </w:r>
    </w:p>
  </w:endnote>
  <w:endnote w:type="continuationSeparator" w:id="1">
    <w:p w:rsidR="00EC6484" w:rsidRDefault="00EC6484" w:rsidP="004C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094"/>
      <w:docPartObj>
        <w:docPartGallery w:val="Page Numbers (Bottom of Page)"/>
        <w:docPartUnique/>
      </w:docPartObj>
    </w:sdtPr>
    <w:sdtContent>
      <w:p w:rsidR="004C3992" w:rsidRDefault="001943CD">
        <w:pPr>
          <w:pStyle w:val="a8"/>
          <w:jc w:val="right"/>
        </w:pPr>
        <w:fldSimple w:instr=" PAGE   \* MERGEFORMAT ">
          <w:r w:rsidR="005A714A">
            <w:rPr>
              <w:noProof/>
            </w:rPr>
            <w:t>3</w:t>
          </w:r>
        </w:fldSimple>
      </w:p>
    </w:sdtContent>
  </w:sdt>
  <w:p w:rsidR="004C3992" w:rsidRDefault="004C39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484" w:rsidRDefault="00EC6484" w:rsidP="004C3992">
      <w:pPr>
        <w:spacing w:after="0" w:line="240" w:lineRule="auto"/>
      </w:pPr>
      <w:r>
        <w:separator/>
      </w:r>
    </w:p>
  </w:footnote>
  <w:footnote w:type="continuationSeparator" w:id="1">
    <w:p w:rsidR="00EC6484" w:rsidRDefault="00EC6484" w:rsidP="004C3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481"/>
    <w:rsid w:val="00172958"/>
    <w:rsid w:val="001943CD"/>
    <w:rsid w:val="00287C6B"/>
    <w:rsid w:val="003C1451"/>
    <w:rsid w:val="004B7000"/>
    <w:rsid w:val="004C3992"/>
    <w:rsid w:val="0055151B"/>
    <w:rsid w:val="005A714A"/>
    <w:rsid w:val="005B3481"/>
    <w:rsid w:val="0071626B"/>
    <w:rsid w:val="00B24919"/>
    <w:rsid w:val="00C46541"/>
    <w:rsid w:val="00C65FB7"/>
    <w:rsid w:val="00D3781A"/>
    <w:rsid w:val="00DF03E9"/>
    <w:rsid w:val="00E40032"/>
    <w:rsid w:val="00E411BA"/>
    <w:rsid w:val="00E751A7"/>
    <w:rsid w:val="00EC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4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B348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3992"/>
  </w:style>
  <w:style w:type="paragraph" w:styleId="a8">
    <w:name w:val="footer"/>
    <w:basedOn w:val="a"/>
    <w:link w:val="a9"/>
    <w:uiPriority w:val="99"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BC67-3362-4915-B1E4-AD4B0D54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3762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2021-07-20T05:47:00Z</dcterms:created>
  <dcterms:modified xsi:type="dcterms:W3CDTF">2021-07-20T05:47:00Z</dcterms:modified>
</cp:coreProperties>
</file>