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D3" w:rsidRDefault="001C00D3" w:rsidP="001C00D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Рецензия</w:t>
      </w:r>
      <w:r>
        <w:rPr>
          <w:rFonts w:ascii="Times New Roman" w:hAnsi="Times New Roman" w:cs="Times New Roman"/>
          <w:sz w:val="36"/>
          <w:szCs w:val="24"/>
        </w:rPr>
        <w:br/>
        <w:t xml:space="preserve"> на рабочую программу по ИЗО 5 класс.</w:t>
      </w:r>
    </w:p>
    <w:p w:rsidR="001C00D3" w:rsidRDefault="001C00D3" w:rsidP="001C00D3">
      <w:pPr>
        <w:shd w:val="clear" w:color="auto" w:fill="FFFFFF"/>
        <w:spacing w:after="0" w:line="240" w:lineRule="auto"/>
        <w:ind w:right="50" w:firstLine="3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курсу «Изобразительное искусство» разработана на основе программы «Изобразительное искусство и художественный труд» авторского коллектива под руководством Б.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1- 9 классов общеобразовательных учреждений (М.: Просвещение, 2011). Для работы по программе предполагается использование учебно-методического комплекта: учебник, рабочая тетрадь,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презентация по темам урока.</w:t>
      </w:r>
    </w:p>
    <w:p w:rsidR="001C00D3" w:rsidRDefault="001C00D3" w:rsidP="001C00D3">
      <w:pPr>
        <w:shd w:val="clear" w:color="auto" w:fill="FFFFFF"/>
        <w:spacing w:after="0" w:line="240" w:lineRule="auto"/>
        <w:ind w:right="50" w:firstLine="3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Изобразительное искусство в 5 классе посвящено изучению содержания и языка декоративных видов искусств, наиболее прочно связанных с повседневной жизнью и бытом каждого человека.</w:t>
      </w:r>
    </w:p>
    <w:p w:rsidR="001C00D3" w:rsidRDefault="001C00D3" w:rsidP="001C00D3">
      <w:pPr>
        <w:shd w:val="clear" w:color="auto" w:fill="FFFFFF"/>
        <w:spacing w:after="0" w:line="240" w:lineRule="auto"/>
        <w:ind w:left="14" w:right="36" w:firstLine="3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в этом классе строится через познание единства художественной и утилитарной функций произведений декоративно-прикладного искусства, освоение образного языка и социальной роли традиционного народного, классического и современного декоративно-прикладного искусства.</w:t>
      </w:r>
    </w:p>
    <w:p w:rsidR="001C00D3" w:rsidRDefault="001C00D3" w:rsidP="001C00D3">
      <w:pPr>
        <w:shd w:val="clear" w:color="auto" w:fill="FFFFFF"/>
        <w:spacing w:after="0" w:line="240" w:lineRule="auto"/>
        <w:ind w:left="29" w:right="14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Тематическое планирование построено таким образом, чтобы дать школьникам ясные представления о системе взаимодействия искусства с жизнью. При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крытии темы урока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1C00D3" w:rsidRDefault="001C00D3" w:rsidP="001C00D3">
      <w:pPr>
        <w:shd w:val="clear" w:color="auto" w:fill="FFFFFF"/>
        <w:spacing w:after="0" w:line="240" w:lineRule="auto"/>
        <w:ind w:left="58" w:right="14" w:firstLine="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тематическом плане определены виды и приемы художественной деятельности школьников на уроках изобразительного искусства с использованием разнообразных форм выражения:</w:t>
      </w:r>
    </w:p>
    <w:p w:rsidR="001C00D3" w:rsidRDefault="001C00D3" w:rsidP="001C00D3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изображение на плоскости и в объеме (с натуры, по памяти, по представлению);</w:t>
      </w:r>
    </w:p>
    <w:p w:rsidR="001C00D3" w:rsidRDefault="001C00D3" w:rsidP="001C00D3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96" w:right="86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декоративная и конструктивная работа;</w:t>
      </w:r>
    </w:p>
    <w:p w:rsidR="001C00D3" w:rsidRDefault="001C00D3" w:rsidP="001C00D3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восприятие явлений действительности и произведений искусства;</w:t>
      </w:r>
    </w:p>
    <w:p w:rsidR="001C00D3" w:rsidRDefault="001C00D3" w:rsidP="001C00D3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0" w:firstLine="35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работ товарищей, результатов коллективного творчества;</w:t>
      </w:r>
    </w:p>
    <w:p w:rsidR="001C00D3" w:rsidRDefault="001C00D3" w:rsidP="001C00D3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изучение художественного наследия;</w:t>
      </w:r>
    </w:p>
    <w:p w:rsidR="001C00D3" w:rsidRDefault="001C00D3" w:rsidP="001C00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подбор иллюстративного материала к изучаемым темам;</w:t>
      </w:r>
    </w:p>
    <w:p w:rsidR="001C00D3" w:rsidRDefault="001C00D3" w:rsidP="001C00D3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прослушивание музыкальных и литературных произведений (народных, классических, современных).</w:t>
      </w:r>
    </w:p>
    <w:p w:rsidR="001C00D3" w:rsidRDefault="001C00D3" w:rsidP="001C00D3">
      <w:pPr>
        <w:shd w:val="clear" w:color="auto" w:fill="FFFFFF"/>
        <w:spacing w:after="0" w:line="240" w:lineRule="auto"/>
        <w:ind w:left="14" w:right="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ребенка.</w:t>
      </w:r>
    </w:p>
    <w:p w:rsidR="001C00D3" w:rsidRDefault="001C00D3" w:rsidP="001C00D3">
      <w:pPr>
        <w:shd w:val="clear" w:color="auto" w:fill="FFFFFF"/>
        <w:spacing w:after="0" w:line="240" w:lineRule="auto"/>
        <w:ind w:left="7" w:right="58" w:firstLine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рассчитана на 35 часов. </w:t>
      </w:r>
    </w:p>
    <w:p w:rsidR="001C00D3" w:rsidRDefault="001C00D3" w:rsidP="001C00D3">
      <w:pPr>
        <w:shd w:val="clear" w:color="auto" w:fill="FFFFFF"/>
        <w:spacing w:after="0" w:line="240" w:lineRule="auto"/>
        <w:ind w:left="14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Логика изложения и содержание программы соответствуют требованиям федерального компонента государственного стандарта среднего общего образования.</w:t>
      </w:r>
    </w:p>
    <w:p w:rsidR="001C00D3" w:rsidRDefault="001C00D3" w:rsidP="001C00D3">
      <w:pPr>
        <w:pStyle w:val="a5"/>
        <w:rPr>
          <w:sz w:val="28"/>
          <w:szCs w:val="24"/>
        </w:rPr>
      </w:pPr>
    </w:p>
    <w:p w:rsidR="001C00D3" w:rsidRDefault="001C00D3" w:rsidP="001C00D3">
      <w:pPr>
        <w:pStyle w:val="a5"/>
        <w:rPr>
          <w:sz w:val="28"/>
          <w:szCs w:val="24"/>
        </w:rPr>
      </w:pPr>
      <w:r>
        <w:rPr>
          <w:sz w:val="28"/>
          <w:szCs w:val="24"/>
        </w:rPr>
        <w:t xml:space="preserve">           </w:t>
      </w:r>
      <w:r w:rsidR="00735C1B">
        <w:rPr>
          <w:sz w:val="28"/>
          <w:szCs w:val="24"/>
        </w:rPr>
        <w:t xml:space="preserve">                                                       </w:t>
      </w:r>
      <w:r>
        <w:rPr>
          <w:sz w:val="28"/>
          <w:szCs w:val="24"/>
        </w:rPr>
        <w:t xml:space="preserve">  Рецензент: </w:t>
      </w:r>
      <w:proofErr w:type="spellStart"/>
      <w:r>
        <w:rPr>
          <w:sz w:val="28"/>
          <w:szCs w:val="24"/>
        </w:rPr>
        <w:t>А.М.Абакаров</w:t>
      </w:r>
      <w:proofErr w:type="spellEnd"/>
      <w:r>
        <w:rPr>
          <w:sz w:val="28"/>
          <w:szCs w:val="24"/>
        </w:rPr>
        <w:t xml:space="preserve"> ___________</w:t>
      </w:r>
    </w:p>
    <w:p w:rsidR="001C00D3" w:rsidRDefault="001C00D3" w:rsidP="001C00D3">
      <w:pPr>
        <w:pStyle w:val="a5"/>
        <w:rPr>
          <w:sz w:val="28"/>
          <w:szCs w:val="24"/>
        </w:rPr>
      </w:pPr>
    </w:p>
    <w:p w:rsidR="001C00D3" w:rsidRPr="00F41D8B" w:rsidRDefault="001C00D3" w:rsidP="001C00D3">
      <w:pPr>
        <w:pStyle w:val="a5"/>
        <w:jc w:val="center"/>
        <w:rPr>
          <w:rFonts w:ascii="Times New Roman" w:hAnsi="Times New Roman" w:cs="Times New Roman"/>
          <w:sz w:val="28"/>
          <w:szCs w:val="24"/>
        </w:rPr>
      </w:pPr>
      <w:r w:rsidRPr="00F41D8B">
        <w:rPr>
          <w:rFonts w:ascii="Times New Roman" w:hAnsi="Times New Roman" w:cs="Times New Roman"/>
          <w:sz w:val="28"/>
          <w:szCs w:val="24"/>
        </w:rPr>
        <w:t>Муниципальное бюджетное общеобразовательное учреждение</w:t>
      </w:r>
    </w:p>
    <w:p w:rsidR="001C00D3" w:rsidRPr="00F41D8B" w:rsidRDefault="001C00D3" w:rsidP="001C00D3">
      <w:pPr>
        <w:pStyle w:val="a5"/>
        <w:jc w:val="center"/>
        <w:rPr>
          <w:rFonts w:ascii="Times New Roman" w:hAnsi="Times New Roman" w:cs="Times New Roman"/>
          <w:sz w:val="28"/>
          <w:szCs w:val="24"/>
        </w:rPr>
      </w:pPr>
      <w:r w:rsidRPr="00F41D8B">
        <w:rPr>
          <w:rFonts w:ascii="Times New Roman" w:hAnsi="Times New Roman" w:cs="Times New Roman"/>
          <w:sz w:val="28"/>
          <w:szCs w:val="24"/>
        </w:rPr>
        <w:t xml:space="preserve">« </w:t>
      </w:r>
      <w:proofErr w:type="spellStart"/>
      <w:r w:rsidRPr="00F41D8B">
        <w:rPr>
          <w:rFonts w:ascii="Times New Roman" w:hAnsi="Times New Roman" w:cs="Times New Roman"/>
          <w:sz w:val="28"/>
          <w:szCs w:val="24"/>
        </w:rPr>
        <w:t>Ургубамахинская</w:t>
      </w:r>
      <w:proofErr w:type="spellEnd"/>
      <w:r w:rsidRPr="00F41D8B">
        <w:rPr>
          <w:rFonts w:ascii="Times New Roman" w:hAnsi="Times New Roman" w:cs="Times New Roman"/>
          <w:sz w:val="28"/>
          <w:szCs w:val="24"/>
        </w:rPr>
        <w:t xml:space="preserve"> средняя общеобразовательная школа»</w:t>
      </w:r>
    </w:p>
    <w:p w:rsidR="001C00D3" w:rsidRPr="00F41D8B" w:rsidRDefault="001C00D3" w:rsidP="001C00D3">
      <w:pPr>
        <w:pStyle w:val="a5"/>
        <w:jc w:val="center"/>
        <w:rPr>
          <w:rFonts w:ascii="Times New Roman" w:hAnsi="Times New Roman" w:cs="Times New Roman"/>
          <w:sz w:val="28"/>
          <w:szCs w:val="24"/>
        </w:rPr>
      </w:pPr>
    </w:p>
    <w:p w:rsidR="001C00D3" w:rsidRPr="00F41D8B" w:rsidRDefault="001C00D3" w:rsidP="001C00D3">
      <w:pPr>
        <w:pStyle w:val="a5"/>
        <w:jc w:val="center"/>
        <w:rPr>
          <w:rFonts w:ascii="Times New Roman" w:hAnsi="Times New Roman" w:cs="Times New Roman"/>
          <w:sz w:val="28"/>
          <w:szCs w:val="24"/>
        </w:rPr>
      </w:pPr>
    </w:p>
    <w:p w:rsidR="001C00D3" w:rsidRPr="00F41D8B" w:rsidRDefault="001C00D3" w:rsidP="001C00D3">
      <w:pPr>
        <w:tabs>
          <w:tab w:val="left" w:pos="5780"/>
        </w:tabs>
        <w:rPr>
          <w:rFonts w:ascii="Times New Roman" w:hAnsi="Times New Roman" w:cs="Times New Roman"/>
          <w:sz w:val="28"/>
          <w:szCs w:val="24"/>
        </w:rPr>
      </w:pPr>
    </w:p>
    <w:p w:rsidR="001C00D3" w:rsidRPr="00F41D8B" w:rsidRDefault="001C00D3" w:rsidP="001C00D3">
      <w:pPr>
        <w:tabs>
          <w:tab w:val="left" w:pos="5780"/>
        </w:tabs>
        <w:rPr>
          <w:rFonts w:ascii="Times New Roman" w:hAnsi="Times New Roman" w:cs="Times New Roman"/>
          <w:sz w:val="28"/>
          <w:szCs w:val="24"/>
        </w:rPr>
      </w:pPr>
    </w:p>
    <w:p w:rsidR="001C00D3" w:rsidRDefault="001C00D3" w:rsidP="001C00D3">
      <w:pPr>
        <w:tabs>
          <w:tab w:val="left" w:pos="5780"/>
        </w:tabs>
        <w:rPr>
          <w:b/>
          <w:sz w:val="52"/>
          <w:szCs w:val="48"/>
        </w:rPr>
      </w:pPr>
    </w:p>
    <w:p w:rsidR="001C00D3" w:rsidRDefault="001C00D3" w:rsidP="001C00D3">
      <w:pPr>
        <w:tabs>
          <w:tab w:val="left" w:pos="5780"/>
        </w:tabs>
        <w:rPr>
          <w:b/>
          <w:sz w:val="52"/>
          <w:szCs w:val="48"/>
        </w:rPr>
      </w:pPr>
    </w:p>
    <w:p w:rsidR="001C00D3" w:rsidRPr="00F41D8B" w:rsidRDefault="001C00D3" w:rsidP="001C00D3">
      <w:pPr>
        <w:tabs>
          <w:tab w:val="left" w:pos="5780"/>
        </w:tabs>
        <w:rPr>
          <w:b/>
          <w:sz w:val="52"/>
          <w:szCs w:val="48"/>
        </w:rPr>
      </w:pPr>
    </w:p>
    <w:p w:rsidR="007331EF" w:rsidRPr="001C00D3" w:rsidRDefault="001C00D3" w:rsidP="001C00D3">
      <w:pPr>
        <w:tabs>
          <w:tab w:val="left" w:pos="5780"/>
        </w:tabs>
        <w:rPr>
          <w:b/>
          <w:sz w:val="52"/>
          <w:szCs w:val="48"/>
        </w:rPr>
      </w:pPr>
      <w:r w:rsidRPr="00F41D8B">
        <w:rPr>
          <w:b/>
          <w:sz w:val="52"/>
          <w:szCs w:val="48"/>
        </w:rPr>
        <w:t xml:space="preserve">                           </w:t>
      </w:r>
      <w:r w:rsidR="007331EF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t xml:space="preserve">Рабочая программа </w:t>
      </w:r>
    </w:p>
    <w:p w:rsidR="007331EF" w:rsidRDefault="00AA0A14" w:rsidP="007331EF">
      <w:pPr>
        <w:shd w:val="clear" w:color="auto" w:fill="FFFFFF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</w:pPr>
      <w:r w:rsidRPr="00AA0A14"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  <w:t>«Изобразительное искусство и художественный труд»</w:t>
      </w:r>
      <w:r w:rsidRPr="00AA0A14">
        <w:rPr>
          <w:rFonts w:ascii="Times New Roman" w:eastAsia="Times New Roman" w:hAnsi="Times New Roman" w:cs="Times New Roman"/>
          <w:color w:val="000000"/>
          <w:sz w:val="40"/>
          <w:szCs w:val="28"/>
        </w:rPr>
        <w:t xml:space="preserve"> </w:t>
      </w:r>
      <w:r w:rsidR="007331EF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t>5 класс</w:t>
      </w:r>
    </w:p>
    <w:p w:rsidR="007331EF" w:rsidRDefault="007331EF" w:rsidP="007331EF">
      <w:pPr>
        <w:shd w:val="clear" w:color="auto" w:fill="FFFFFF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7331EF" w:rsidRDefault="007331EF" w:rsidP="007331EF">
      <w:pPr>
        <w:shd w:val="clear" w:color="auto" w:fill="FFFFFF"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7331EF" w:rsidRDefault="007331EF" w:rsidP="001C00D3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7331EF" w:rsidRDefault="007331EF" w:rsidP="007331EF">
      <w:pPr>
        <w:shd w:val="clear" w:color="auto" w:fill="FFFFFF"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00D3" w:rsidRDefault="001C00D3" w:rsidP="007331EF">
      <w:pPr>
        <w:shd w:val="clear" w:color="auto" w:fill="FFFFFF"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00D3" w:rsidRPr="000D1D48" w:rsidRDefault="001C00D3" w:rsidP="007331EF">
      <w:pPr>
        <w:shd w:val="clear" w:color="auto" w:fill="FFFFFF"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1D48" w:rsidRPr="000D1D48" w:rsidRDefault="000D1D48" w:rsidP="000D1D48">
      <w:pPr>
        <w:shd w:val="clear" w:color="auto" w:fill="FFFFFF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</w:t>
      </w:r>
      <w:r w:rsidRPr="000D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Составитель: уч</w:t>
      </w:r>
      <w:r w:rsidR="001C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итель </w:t>
      </w:r>
      <w:proofErr w:type="gramStart"/>
      <w:r w:rsidR="001C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:rsidR="007331EF" w:rsidRPr="000D1D48" w:rsidRDefault="000D1D48" w:rsidP="007331EF">
      <w:pPr>
        <w:shd w:val="clear" w:color="auto" w:fill="FFFFFF"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D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Магомедова </w:t>
      </w:r>
      <w:proofErr w:type="spellStart"/>
      <w:r w:rsidRPr="000D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Патимат</w:t>
      </w:r>
      <w:proofErr w:type="spellEnd"/>
      <w:r w:rsidRPr="000D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D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Магомедалиевна</w:t>
      </w:r>
      <w:proofErr w:type="spellEnd"/>
      <w:r w:rsidRPr="000D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331EF" w:rsidRDefault="007331EF" w:rsidP="007331EF">
      <w:pPr>
        <w:shd w:val="clear" w:color="auto" w:fill="FFFFFF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7331EF" w:rsidRDefault="007331EF" w:rsidP="007331EF">
      <w:pPr>
        <w:shd w:val="clear" w:color="auto" w:fill="FFFFFF"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1C00D3" w:rsidRDefault="001C00D3" w:rsidP="001C00D3">
      <w:pPr>
        <w:tabs>
          <w:tab w:val="left" w:pos="5780"/>
        </w:tabs>
        <w:rPr>
          <w:rFonts w:ascii="Times New Roman" w:hAnsi="Times New Roman" w:cs="Times New Roman"/>
          <w:sz w:val="28"/>
          <w:szCs w:val="48"/>
        </w:rPr>
      </w:pPr>
    </w:p>
    <w:p w:rsidR="001C00D3" w:rsidRDefault="001C00D3" w:rsidP="001C00D3">
      <w:pPr>
        <w:tabs>
          <w:tab w:val="left" w:pos="5780"/>
        </w:tabs>
        <w:rPr>
          <w:rFonts w:ascii="Times New Roman" w:hAnsi="Times New Roman" w:cs="Times New Roman"/>
          <w:sz w:val="28"/>
          <w:szCs w:val="48"/>
        </w:rPr>
      </w:pPr>
    </w:p>
    <w:p w:rsidR="001C00D3" w:rsidRDefault="001C00D3" w:rsidP="001C00D3">
      <w:pPr>
        <w:tabs>
          <w:tab w:val="left" w:pos="5780"/>
        </w:tabs>
        <w:rPr>
          <w:rFonts w:ascii="Times New Roman" w:hAnsi="Times New Roman" w:cs="Times New Roman"/>
          <w:sz w:val="28"/>
          <w:szCs w:val="48"/>
        </w:rPr>
      </w:pPr>
    </w:p>
    <w:p w:rsidR="001C00D3" w:rsidRDefault="001C00D3" w:rsidP="001C00D3">
      <w:pPr>
        <w:tabs>
          <w:tab w:val="left" w:pos="5780"/>
        </w:tabs>
        <w:rPr>
          <w:rFonts w:ascii="Times New Roman" w:hAnsi="Times New Roman" w:cs="Times New Roman"/>
          <w:sz w:val="28"/>
          <w:szCs w:val="48"/>
        </w:rPr>
      </w:pPr>
    </w:p>
    <w:p w:rsidR="001C00D3" w:rsidRDefault="001C00D3" w:rsidP="001C00D3">
      <w:pPr>
        <w:tabs>
          <w:tab w:val="left" w:pos="5780"/>
        </w:tabs>
        <w:rPr>
          <w:rFonts w:ascii="Times New Roman" w:hAnsi="Times New Roman" w:cs="Times New Roman"/>
          <w:sz w:val="28"/>
          <w:szCs w:val="48"/>
        </w:rPr>
      </w:pPr>
    </w:p>
    <w:p w:rsidR="007331EF" w:rsidRPr="001C00D3" w:rsidRDefault="001C00D3" w:rsidP="001C00D3">
      <w:pPr>
        <w:tabs>
          <w:tab w:val="left" w:pos="5780"/>
        </w:tabs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                                                          </w:t>
      </w:r>
      <w:r w:rsidRPr="00F41D8B">
        <w:rPr>
          <w:rFonts w:ascii="Times New Roman" w:hAnsi="Times New Roman" w:cs="Times New Roman"/>
          <w:sz w:val="28"/>
          <w:szCs w:val="48"/>
        </w:rPr>
        <w:t>2019</w:t>
      </w:r>
      <w:r>
        <w:rPr>
          <w:rFonts w:ascii="Times New Roman" w:hAnsi="Times New Roman" w:cs="Times New Roman"/>
          <w:sz w:val="28"/>
          <w:szCs w:val="48"/>
        </w:rPr>
        <w:t>уч</w:t>
      </w:r>
      <w:proofErr w:type="gramStart"/>
      <w:r>
        <w:rPr>
          <w:rFonts w:ascii="Times New Roman" w:hAnsi="Times New Roman" w:cs="Times New Roman"/>
          <w:sz w:val="28"/>
          <w:szCs w:val="48"/>
        </w:rPr>
        <w:t>.г</w:t>
      </w:r>
      <w:proofErr w:type="gramEnd"/>
      <w:r>
        <w:rPr>
          <w:rFonts w:ascii="Times New Roman" w:hAnsi="Times New Roman" w:cs="Times New Roman"/>
          <w:sz w:val="28"/>
          <w:szCs w:val="48"/>
        </w:rPr>
        <w:t>од</w:t>
      </w:r>
    </w:p>
    <w:p w:rsidR="007331EF" w:rsidRDefault="007331EF" w:rsidP="007331EF">
      <w:pPr>
        <w:shd w:val="clear" w:color="auto" w:fill="FFFFFF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31EF" w:rsidRDefault="007331EF" w:rsidP="007331EF">
      <w:pPr>
        <w:shd w:val="clear" w:color="auto" w:fill="FFFFFF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7331EF" w:rsidRDefault="007331EF" w:rsidP="007331EF">
      <w:pPr>
        <w:shd w:val="clear" w:color="auto" w:fill="FFFFFF"/>
        <w:spacing w:after="0" w:line="240" w:lineRule="auto"/>
        <w:ind w:right="50" w:firstLine="3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курсу «Изобразительное искусство» разработана на основе программы «Изобразительное искусство и художественный труд» авторского коллектива под руководством Б.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1- 9 классов общеобразовательных учреждений (М.: Просвещение, 2011). Для работы по программе предполагается использование учебно-методического комплекта: учебник, рабочая тетрадь,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презентация по темам урока.</w:t>
      </w:r>
    </w:p>
    <w:p w:rsidR="007331EF" w:rsidRDefault="007331EF" w:rsidP="007331EF">
      <w:pPr>
        <w:shd w:val="clear" w:color="auto" w:fill="FFFFFF"/>
        <w:spacing w:after="0" w:line="240" w:lineRule="auto"/>
        <w:ind w:right="50" w:firstLine="3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Изобразительное искусство в 5 классе посвящено изучению содержания и языка декоративных видов искусств, наиболее прочно связанных с повседневной жизнью и бытом каждого человека.</w:t>
      </w:r>
    </w:p>
    <w:p w:rsidR="007331EF" w:rsidRDefault="007331EF" w:rsidP="007331EF">
      <w:pPr>
        <w:shd w:val="clear" w:color="auto" w:fill="FFFFFF"/>
        <w:spacing w:after="0" w:line="240" w:lineRule="auto"/>
        <w:ind w:firstLine="142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Цели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художественного образования в 5 классе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:</w:t>
      </w:r>
    </w:p>
    <w:p w:rsidR="007331EF" w:rsidRDefault="007331EF" w:rsidP="007331EF">
      <w:pPr>
        <w:widowControl w:val="0"/>
        <w:numPr>
          <w:ilvl w:val="0"/>
          <w:numId w:val="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развитие художественно-творческих способностей учащихся, образного и ассоциативного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мышления, фантазии, зрительно-образной памяти, эмоционально-эстетического восприятия дей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ствительности;</w:t>
      </w:r>
    </w:p>
    <w:p w:rsidR="007331EF" w:rsidRDefault="007331EF" w:rsidP="007331EF">
      <w:pPr>
        <w:widowControl w:val="0"/>
        <w:numPr>
          <w:ilvl w:val="0"/>
          <w:numId w:val="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воспитание культуры восприятия произведений изобразительного, декоративно-приклад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ного искусства, архитектуры и дизайна;</w:t>
      </w:r>
    </w:p>
    <w:p w:rsidR="007331EF" w:rsidRDefault="007331EF" w:rsidP="007331EF">
      <w:pPr>
        <w:widowControl w:val="0"/>
        <w:numPr>
          <w:ilvl w:val="0"/>
          <w:numId w:val="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освоение знаний об изобразительном искусстве как способе эмоционально-практического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освоения окружающего мира; о выразительных средствах и социальных функциях живописи,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графики, декоративно-прикладного искусства,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овладение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</w:t>
      </w:r>
    </w:p>
    <w:p w:rsidR="007331EF" w:rsidRDefault="007331EF" w:rsidP="007331EF">
      <w:pPr>
        <w:shd w:val="clear" w:color="auto" w:fill="FFFFFF"/>
        <w:spacing w:after="0" w:line="240" w:lineRule="auto"/>
        <w:ind w:left="22" w:right="43" w:firstLine="35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формирование устойчивого интереса к изобразительному искусству, способности воспри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нимать его исторические и национальные особенности.</w:t>
      </w:r>
    </w:p>
    <w:p w:rsidR="007331EF" w:rsidRDefault="007331EF" w:rsidP="007331EF">
      <w:pPr>
        <w:shd w:val="clear" w:color="auto" w:fill="FFFFFF"/>
        <w:spacing w:after="0" w:line="240" w:lineRule="auto"/>
        <w:ind w:left="14" w:right="36" w:firstLine="3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в этом классе строится через познание единства художественной и утилитарной функций произведений декоративно-прикладного искусства, освоение образного языка и социальной роли традиционного народного, классического и современного декоративно-прикладного искусства.</w:t>
      </w:r>
    </w:p>
    <w:p w:rsidR="007331EF" w:rsidRDefault="007331EF" w:rsidP="007331EF">
      <w:pPr>
        <w:shd w:val="clear" w:color="auto" w:fill="FFFFFF"/>
        <w:spacing w:after="0" w:line="240" w:lineRule="auto"/>
        <w:ind w:left="29" w:right="14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рабочей программе определены система уроков, дидактическая модель обучения, педагогические средства, с помощью которых планируются формирование и освоение знаний и соответствующих умений и навыков. Тематическое планирование построено таким образом, чтобы дать школьникам ясные представления о системе взаимодействия искусства с жизнью. При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крытии темы урока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7331EF" w:rsidRDefault="007331EF" w:rsidP="007331EF">
      <w:pPr>
        <w:shd w:val="clear" w:color="auto" w:fill="FFFFFF"/>
        <w:spacing w:after="0" w:line="240" w:lineRule="auto"/>
        <w:ind w:left="58" w:right="14" w:firstLine="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тематическом плане определены виды и приемы художественной деятельности школьников на уроках изобразительного искусства с использованием разнообразных форм выражения:</w:t>
      </w:r>
    </w:p>
    <w:p w:rsidR="007331EF" w:rsidRDefault="007331EF" w:rsidP="007331EF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изображение на плоскости и в объеме (с натуры, по памяти, по представлению);</w:t>
      </w:r>
    </w:p>
    <w:p w:rsidR="007331EF" w:rsidRDefault="007331EF" w:rsidP="007331EF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96" w:right="86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декоративная и конструктивная работа;</w:t>
      </w:r>
    </w:p>
    <w:p w:rsidR="007331EF" w:rsidRDefault="007331EF" w:rsidP="007331EF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восприятие явлений действительности и произведений искусства;</w:t>
      </w:r>
    </w:p>
    <w:p w:rsidR="007331EF" w:rsidRDefault="007331EF" w:rsidP="007331EF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0" w:firstLine="35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работ товарищей, результатов коллективного творчества;</w:t>
      </w:r>
    </w:p>
    <w:p w:rsidR="007331EF" w:rsidRDefault="007331EF" w:rsidP="007331EF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изучение художественного наследия;</w:t>
      </w:r>
    </w:p>
    <w:p w:rsidR="007331EF" w:rsidRDefault="007331EF" w:rsidP="007331E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подбор иллюстративного материала к изучаемым темам;</w:t>
      </w:r>
    </w:p>
    <w:p w:rsidR="007331EF" w:rsidRDefault="007331EF" w:rsidP="007331EF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прослушивание музыкальных и литературных произведений (народных, классических, современных).</w:t>
      </w:r>
    </w:p>
    <w:p w:rsidR="007331EF" w:rsidRDefault="007331EF" w:rsidP="007331EF">
      <w:pPr>
        <w:shd w:val="clear" w:color="auto" w:fill="FFFFFF"/>
        <w:spacing w:after="0" w:line="240" w:lineRule="auto"/>
        <w:ind w:left="14" w:right="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ребенка.</w:t>
      </w:r>
    </w:p>
    <w:p w:rsidR="007331EF" w:rsidRDefault="007331EF" w:rsidP="007331EF">
      <w:pPr>
        <w:shd w:val="clear" w:color="auto" w:fill="FFFFFF"/>
        <w:spacing w:after="0" w:line="240" w:lineRule="auto"/>
        <w:ind w:left="7" w:right="58" w:firstLine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рассчитана на 35 часов. </w:t>
      </w:r>
    </w:p>
    <w:p w:rsidR="007331EF" w:rsidRDefault="007331EF" w:rsidP="007331EF">
      <w:pPr>
        <w:shd w:val="clear" w:color="auto" w:fill="FFFFFF"/>
        <w:spacing w:after="0" w:line="240" w:lineRule="auto"/>
        <w:ind w:left="14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Логика изложения и содержание программы соответствуют требованиям федерального компонента государственного стандарта среднего общего образования.</w:t>
      </w:r>
    </w:p>
    <w:p w:rsidR="007331EF" w:rsidRDefault="007331EF" w:rsidP="001C00D3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31EF" w:rsidRDefault="007331EF" w:rsidP="007331EF">
      <w:pPr>
        <w:shd w:val="clear" w:color="auto" w:fill="FFFFFF"/>
        <w:spacing w:after="0" w:line="240" w:lineRule="auto"/>
        <w:ind w:left="14" w:right="50" w:firstLine="35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Учебно-тематический план</w:t>
      </w:r>
    </w:p>
    <w:tbl>
      <w:tblPr>
        <w:tblStyle w:val="a4"/>
        <w:tblW w:w="10641" w:type="dxa"/>
        <w:tblInd w:w="108" w:type="dxa"/>
        <w:tblLook w:val="04A0"/>
      </w:tblPr>
      <w:tblGrid>
        <w:gridCol w:w="1036"/>
        <w:gridCol w:w="2933"/>
        <w:gridCol w:w="5529"/>
        <w:gridCol w:w="1143"/>
      </w:tblGrid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left="34"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кол-во часов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 в жизни человека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Древние корни народного искусства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Древние образы в народном искусстве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 русской избы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Внутренний мир русской избы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Конструкция, декор предметов народного быта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Образы и мотивы в орнаментах русской народной вышивки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праздничный костюм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1.7,8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праздничные обряды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темы четверти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времен в народном искусстве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Древние образы в современных народных игрушках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Гжели. Истоки и современное развитие промысла.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Городца. Истоки и современное развитие промысла.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2.5,2.6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народно-художественных промыслов в современной жизни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материала.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Декор, человек,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общество, время.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Зачем людям украшения.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 и положение человека в обществе. Египет.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 «говорит» о человеке. Древний Китай.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 «говорит» о человеке. Западная Европа.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 «Говорит» о человеке». Современность.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чем нам рассказывают гербы и эмблемы. Геральдика.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чем нам рассказывают нам гербы и эмблемы. Герб города. Родовой герб.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чем нам рассказывают гербы и эмблемы. Экслибрис.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декоративного искусства в жизни человека.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материала.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искусство в современном мире.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Современное выставочное искусство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сам- мастер. Проект.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сам- мастер. Эскиз.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выставки современного искусства.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4.5-4.7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сам - мастер. Создание декоративной работы в материале.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31EF" w:rsidTr="001C00D3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выставка работ.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EF" w:rsidRDefault="007331E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331EF" w:rsidRDefault="007331EF" w:rsidP="007331EF">
      <w:pPr>
        <w:shd w:val="clear" w:color="auto" w:fill="FFFFFF"/>
        <w:spacing w:after="0" w:line="240" w:lineRule="auto"/>
        <w:ind w:left="37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часов в год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31EF" w:rsidRDefault="007331EF" w:rsidP="007331EF">
      <w:pPr>
        <w:shd w:val="clear" w:color="auto" w:fill="FFFFFF"/>
        <w:spacing w:after="0" w:line="240" w:lineRule="auto"/>
        <w:ind w:left="3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часов в неделю-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31EF" w:rsidRDefault="007331EF" w:rsidP="007331EF">
      <w:pPr>
        <w:shd w:val="clear" w:color="auto" w:fill="FFFFFF"/>
        <w:spacing w:after="0" w:line="240" w:lineRule="auto"/>
        <w:ind w:left="3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часов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четверти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31EF" w:rsidRDefault="007331EF" w:rsidP="007331EF">
      <w:pPr>
        <w:shd w:val="clear" w:color="auto" w:fill="FFFFFF"/>
        <w:spacing w:after="0" w:line="240" w:lineRule="auto"/>
        <w:ind w:left="3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часов 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четверти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</w:p>
    <w:p w:rsidR="007331EF" w:rsidRDefault="007331EF" w:rsidP="007331EF">
      <w:pPr>
        <w:shd w:val="clear" w:color="auto" w:fill="FFFFFF"/>
        <w:spacing w:after="0" w:line="240" w:lineRule="auto"/>
        <w:ind w:left="3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часов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четверти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</w:t>
      </w:r>
    </w:p>
    <w:p w:rsidR="007331EF" w:rsidRDefault="007331EF" w:rsidP="007331EF">
      <w:pPr>
        <w:shd w:val="clear" w:color="auto" w:fill="FFFFFF"/>
        <w:spacing w:after="0" w:line="240" w:lineRule="auto"/>
        <w:ind w:left="3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часов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четверти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31EF" w:rsidRDefault="007331EF" w:rsidP="007331EF">
      <w:pPr>
        <w:shd w:val="clear" w:color="auto" w:fill="FFFFFF"/>
        <w:spacing w:after="0" w:line="240" w:lineRule="auto"/>
        <w:ind w:left="28" w:right="34" w:firstLine="32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реализации программного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содержания используется учебно-методический комплект:</w:t>
      </w:r>
    </w:p>
    <w:p w:rsidR="007331EF" w:rsidRDefault="007331EF" w:rsidP="007331EF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left="29" w:hanging="2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общеобразовательных учреждений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Изобразительное искусство и художественный труд: 1-9 классы 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рук. Б.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 М.: Просвещение, 2013.</w:t>
      </w:r>
    </w:p>
    <w:p w:rsidR="007331EF" w:rsidRDefault="007331EF" w:rsidP="007331EF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left="29" w:hanging="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Горяева, И. 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Изобразительное искусство. Декоративно-прикладное искусство в жизни человека. 5 класс: учебник для общеобразовательных учреждений / Н. А. Горяева, О. В. Островская; под ред. Б.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 М.: Просвещение, 2013.</w:t>
      </w:r>
    </w:p>
    <w:p w:rsidR="007331EF" w:rsidRDefault="007331EF" w:rsidP="007331EF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left="29" w:hanging="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Горяева, Н. 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Изобразительное искусство. Твоя мастерская. 5 класс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тетрадь / Н. А. Горяева ; под ред. Б.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 М.: Просвещение, 2011.</w:t>
      </w:r>
    </w:p>
    <w:p w:rsidR="007331EF" w:rsidRDefault="007331EF" w:rsidP="007331EF">
      <w:pPr>
        <w:shd w:val="clear" w:color="auto" w:fill="FFFFFF"/>
        <w:tabs>
          <w:tab w:val="left" w:pos="142"/>
        </w:tabs>
        <w:spacing w:after="0" w:line="240" w:lineRule="auto"/>
        <w:ind w:left="29" w:hanging="2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Горяева, Н. 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Методическое пособие к учебнику «Декоративно-прикладное искусство в жизни человека». 5 класс / Н. А. Горяева; под ред. Б.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 Просвещение, 2010.</w:t>
      </w:r>
    </w:p>
    <w:p w:rsidR="007331EF" w:rsidRDefault="007331EF" w:rsidP="007331EF">
      <w:pPr>
        <w:shd w:val="clear" w:color="auto" w:fill="FFFFFF"/>
        <w:spacing w:after="0" w:line="240" w:lineRule="auto"/>
        <w:ind w:left="50" w:right="22" w:firstLine="35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31EF" w:rsidRDefault="007331EF" w:rsidP="007331EF">
      <w:pPr>
        <w:shd w:val="clear" w:color="auto" w:fill="FFFFFF"/>
        <w:spacing w:after="0" w:line="240" w:lineRule="auto"/>
        <w:ind w:left="50" w:right="22" w:firstLine="35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Основные требования к знаниям, умениям и навыкам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концу 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класса в соответствии с Федеральным государственным образовательным стандартом и с учетом примерной программы.</w:t>
      </w:r>
    </w:p>
    <w:p w:rsidR="007331EF" w:rsidRDefault="007331EF" w:rsidP="007331EF">
      <w:pPr>
        <w:shd w:val="clear" w:color="auto" w:fill="FFFFFF"/>
        <w:spacing w:after="0" w:line="240" w:lineRule="auto"/>
        <w:ind w:left="4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Обучающиеся должны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знать:</w:t>
      </w:r>
    </w:p>
    <w:p w:rsidR="007331EF" w:rsidRDefault="007331EF" w:rsidP="007331EF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истоки и специфику образного языка декоративно-прикладного искусства;</w:t>
      </w:r>
    </w:p>
    <w:p w:rsidR="007331EF" w:rsidRDefault="007331EF" w:rsidP="007331EF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уникального крестьянского искусства (традиционность, связь с природой, коллективное начало, масштаб космического в образном строе рукотворных вещей, множественность вариантов - варьирование традиционных образов, мотивов, сюжетов);</w:t>
      </w:r>
    </w:p>
    <w:p w:rsidR="007331EF" w:rsidRDefault="007331EF" w:rsidP="007331EF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43" w:hanging="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семантическое значение традиционных образов, мотивов (древо жизни, конь, птица, солярные знаки);</w:t>
      </w:r>
    </w:p>
    <w:p w:rsidR="007331EF" w:rsidRDefault="007331EF" w:rsidP="007331EF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hanging="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несколько народных художественных промыслов России.</w:t>
      </w:r>
    </w:p>
    <w:p w:rsidR="007331EF" w:rsidRDefault="007331EF" w:rsidP="007331EF">
      <w:pPr>
        <w:shd w:val="clear" w:color="auto" w:fill="FFFFFF"/>
        <w:tabs>
          <w:tab w:val="left" w:pos="0"/>
        </w:tabs>
        <w:spacing w:after="0" w:line="240" w:lineRule="auto"/>
        <w:ind w:left="432" w:hanging="43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Обучающиеся должны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уметь:</w:t>
      </w:r>
    </w:p>
    <w:p w:rsidR="007331EF" w:rsidRDefault="007331EF" w:rsidP="007331EF">
      <w:pPr>
        <w:shd w:val="clear" w:color="auto" w:fill="FFFFFF"/>
        <w:tabs>
          <w:tab w:val="left" w:pos="0"/>
          <w:tab w:val="left" w:pos="670"/>
        </w:tabs>
        <w:spacing w:after="0" w:line="240" w:lineRule="auto"/>
        <w:ind w:hanging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•пользоваться приемами традиционного письма при выполнении практических заданий (Гжель,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Хохлома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ородец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Полхов-Майдан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Жостово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местные промыслы);</w:t>
      </w:r>
    </w:p>
    <w:p w:rsidR="007331EF" w:rsidRDefault="007331EF" w:rsidP="007331EF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533"/>
        </w:tabs>
        <w:autoSpaceDE w:val="0"/>
        <w:autoSpaceDN w:val="0"/>
        <w:adjustRightInd w:val="0"/>
        <w:spacing w:after="0" w:line="240" w:lineRule="auto"/>
        <w:ind w:hanging="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по стилистическим особенностям декоративное искусство разных народов и времен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Древнего Египта, Древней Греции.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Китая, средневековой Европы, Западной Европы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XVII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века);</w:t>
      </w:r>
      <w:proofErr w:type="gramEnd"/>
    </w:p>
    <w:p w:rsidR="007331EF" w:rsidRDefault="007331EF" w:rsidP="007331EF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533"/>
        </w:tabs>
        <w:autoSpaceDE w:val="0"/>
        <w:autoSpaceDN w:val="0"/>
        <w:adjustRightInd w:val="0"/>
        <w:spacing w:after="0" w:line="240" w:lineRule="auto"/>
        <w:ind w:hanging="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по материалу, технике исполнения современные виды декоративно-прикладного искусства (художественное стекло, керамика, ковка, литье, гобелен, батик и т. д.);</w:t>
      </w:r>
      <w:proofErr w:type="gramEnd"/>
    </w:p>
    <w:p w:rsidR="007331EF" w:rsidRDefault="007331EF" w:rsidP="007331EF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533"/>
        </w:tabs>
        <w:autoSpaceDE w:val="0"/>
        <w:autoSpaceDN w:val="0"/>
        <w:adjustRightInd w:val="0"/>
        <w:spacing w:after="0" w:line="240" w:lineRule="auto"/>
        <w:ind w:hanging="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элементов, а также видеть единство материала, формы и декора:</w:t>
      </w:r>
    </w:p>
    <w:p w:rsidR="007331EF" w:rsidRDefault="007331EF" w:rsidP="007331EF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533"/>
        </w:tabs>
        <w:autoSpaceDE w:val="0"/>
        <w:autoSpaceDN w:val="0"/>
        <w:adjustRightInd w:val="0"/>
        <w:spacing w:after="0" w:line="240" w:lineRule="auto"/>
        <w:ind w:hanging="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умело пользоваться языком декоративно-прикладного искусства, принципами декоративного обобщения;</w:t>
      </w:r>
    </w:p>
    <w:p w:rsidR="007331EF" w:rsidRDefault="007331EF" w:rsidP="007331EF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533"/>
        </w:tabs>
        <w:autoSpaceDE w:val="0"/>
        <w:autoSpaceDN w:val="0"/>
        <w:adjustRightInd w:val="0"/>
        <w:spacing w:after="0" w:line="240" w:lineRule="auto"/>
        <w:ind w:hanging="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передавать единство формы и декора (на доступном для данного возраста уровне);</w:t>
      </w:r>
    </w:p>
    <w:p w:rsidR="007331EF" w:rsidRDefault="007331EF" w:rsidP="007331EF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533"/>
        </w:tabs>
        <w:autoSpaceDE w:val="0"/>
        <w:autoSpaceDN w:val="0"/>
        <w:adjustRightInd w:val="0"/>
        <w:spacing w:after="0" w:line="240" w:lineRule="auto"/>
        <w:ind w:hanging="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умело выстраивать декоративные, орнаментальные композиции в традиции народного искусства на основе ритмического повтора изобразительных или геометрических элементов;</w:t>
      </w:r>
    </w:p>
    <w:p w:rsidR="007331EF" w:rsidRDefault="007331EF" w:rsidP="007331EF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533"/>
        </w:tabs>
        <w:autoSpaceDE w:val="0"/>
        <w:autoSpaceDN w:val="0"/>
        <w:adjustRightInd w:val="0"/>
        <w:spacing w:after="0" w:line="240" w:lineRule="auto"/>
        <w:ind w:hanging="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художественно-декоративные объекты предметной среды, объединенные едино стилистикой (предметы быта, мебель, одежда, детали интерьера определенной эпохи);</w:t>
      </w:r>
    </w:p>
    <w:p w:rsidR="007331EF" w:rsidRDefault="007331EF" w:rsidP="007331EF">
      <w:pPr>
        <w:widowControl w:val="0"/>
        <w:numPr>
          <w:ilvl w:val="0"/>
          <w:numId w:val="4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7331EF" w:rsidRPr="001C00D3" w:rsidRDefault="007331EF" w:rsidP="007331EF">
      <w:pPr>
        <w:widowControl w:val="0"/>
        <w:numPr>
          <w:ilvl w:val="0"/>
          <w:numId w:val="4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владеть навыком работы в конкретном материале </w:t>
      </w:r>
      <w:r w:rsidR="001C0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(макраме, батик, роспись и </w:t>
      </w:r>
      <w:proofErr w:type="spellStart"/>
      <w:r w:rsidR="001C00D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Start"/>
      <w:r w:rsidR="001C00D3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spellEnd"/>
      <w:proofErr w:type="gramEnd"/>
      <w:r w:rsidR="001C00D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конце каждой четверти предусмотрены тесты для проверки знаний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учащихся.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Тесты для проверки усвоения тем: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четверть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Декоративно-прикладное искусство в жизни человека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1Название детали кровли в традиционном русском жилище. Изготовлялся из целого бревна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ввиде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буквы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сечении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Конец бревна зачастую вырубался  в  виде головы коня и укладывался на вершину кровли. Как называлась эта деталь?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(конь, конек, голова,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охлупень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).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2.Почетное место в крестьянской избе. Там сажали самых почетных гостей. Войдя в избу, человек ,прежде всего, крестился на иконы в этом месте, а затем уже здоровался с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хозяевами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акназывалось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это место?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угол, желтый угол, зеленый угол, красный угол).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четвертьСвязь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времен в народном искусстве</w:t>
      </w:r>
    </w:p>
    <w:p w:rsidR="007331EF" w:rsidRDefault="007331EF" w:rsidP="007331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3.Окакойросписи идет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речь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noProof/>
          <w:sz w:val="24"/>
          <w:szCs w:val="24"/>
        </w:rPr>
        <w:t>ля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росписи применяют  лишь один цвет, не имеющий отношение к росписи в окончательном варианте.Расписывают  кобальтом,который после обжига приобретает оттенки от темно-синего до светло-голубых оттенков.</w:t>
      </w:r>
    </w:p>
    <w:p w:rsidR="007331EF" w:rsidRDefault="007331EF" w:rsidP="007331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жостовской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7331EF" w:rsidRDefault="007331EF" w:rsidP="007331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В) дымковской;</w:t>
      </w:r>
    </w:p>
    <w:p w:rsidR="007331EF" w:rsidRDefault="007331EF" w:rsidP="007331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С) палехской;</w:t>
      </w:r>
    </w:p>
    <w:p w:rsidR="007331EF" w:rsidRDefault="007331EF" w:rsidP="007331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D) гжельской;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.Эти игрушки вылеплены из вязкой, податливой белой, с синеватым оттенком глины, имеют вытянутые пропорции, мягкие очертания формы, выглядят стройными, изящными: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филимоновские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богородские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С)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каргопольские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D) дымковские;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Шчетверть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екор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человек, общество, время.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5.В какой стране цвета костюмов подбирались в соответствии с чинами: желтый – для императора, белый и красный – для воинов, коричневый – для сановников: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Древний Египет;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Греция;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С) Древний Китай; 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D) Италия;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6.У этого древнего народа одним из самых значимых символов был лотос: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греки;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персы;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С) славяне;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D) египтяне;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четверть.Декоративное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искусство в современном мире.</w:t>
      </w:r>
      <w:proofErr w:type="gramEnd"/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7.К декоративно-прикладному искусству не относится: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керамика;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батик;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С) графика; 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eastAsiaTheme="minorHAnsi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D) гобелен;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8. Народная традиционная японская одежда, представляющая собой летнее повседневное хлопчатобумажное, льняное кимоно. В настоящее время надевают во время отдыха, носят как дома, так и на улице. Определите название.</w:t>
      </w: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331EF" w:rsidRDefault="007331EF" w:rsidP="007331E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</w:t>
      </w:r>
    </w:p>
    <w:p w:rsidR="007331EF" w:rsidRDefault="007331EF" w:rsidP="007331EF">
      <w:pPr>
        <w:shd w:val="clear" w:color="auto" w:fill="FFFFFF"/>
        <w:spacing w:after="0" w:line="240" w:lineRule="auto"/>
        <w:ind w:left="353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Дополнительные пособия для учителя:</w:t>
      </w:r>
    </w:p>
    <w:p w:rsidR="007331EF" w:rsidRDefault="007331EF" w:rsidP="007331EF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Крестовская, Н. 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Искусство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Жостова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Н. О. Крестовская. -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музей, 2007.</w:t>
      </w:r>
    </w:p>
    <w:p w:rsidR="007331EF" w:rsidRDefault="007331EF" w:rsidP="007331EF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Лорнц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Н. Ф.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Орнамент всех времен и стилей / Н. Ф. Лоренц. -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Эксмо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2010.</w:t>
      </w:r>
    </w:p>
    <w:p w:rsidR="007331EF" w:rsidRDefault="007331EF" w:rsidP="007331EF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Изобразительное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искусство. 5 класс: поурочные планы по программе Б. М. Йеменского / авт. - сост. О. В. Свиридова. - Волгоград: Учитель, 2010.</w:t>
      </w:r>
    </w:p>
    <w:p w:rsidR="007331EF" w:rsidRDefault="007331EF" w:rsidP="007331EF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Изобразительное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искусство. 2-8 классы. Создание ситуации успеха: коллекция интересных уроков / авт.-сост. А. В. Пожарская [и др.]. - Волгоград: Учитель, 2010.</w:t>
      </w:r>
    </w:p>
    <w:p w:rsidR="007331EF" w:rsidRDefault="007331EF" w:rsidP="007331EF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Изобразительное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искусство. 4-8 классы. В мире красок народного творчества: уроки, внеклассные мероприятия / авт.-сост. Е. С. Туманова, Л. Ю. Романова. 1". В. Старостина. - Волгоград: Учитель, 2009.</w:t>
      </w:r>
    </w:p>
    <w:p w:rsidR="007331EF" w:rsidRDefault="007331EF" w:rsidP="007331EF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3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Кора, 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Мифология: энциклопедия (детская) / Д. Кора. -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Росмэн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2010.</w:t>
      </w:r>
    </w:p>
    <w:p w:rsidR="007331EF" w:rsidRDefault="007331EF" w:rsidP="007331EF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3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Винник, 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 кукол. Истории и легенды / И. Винник. - М.: АСТ, 2010.</w:t>
      </w:r>
    </w:p>
    <w:p w:rsidR="007331EF" w:rsidRDefault="007331EF" w:rsidP="00733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Интернет-ресурсы, которые могут быть использованы учителем пучащимися для подготовки уроков, сообщений, докладов и рефератов:</w:t>
      </w:r>
      <w:proofErr w:type="gramEnd"/>
    </w:p>
    <w:p w:rsidR="007331EF" w:rsidRDefault="008E1AD0" w:rsidP="007331EF">
      <w:pPr>
        <w:shd w:val="clear" w:color="auto" w:fill="FFFFFF"/>
        <w:spacing w:after="0" w:line="240" w:lineRule="auto"/>
        <w:ind w:left="43" w:firstLine="353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hyperlink r:id="rId5" w:history="1"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http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://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wikipedia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.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org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/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wiki</w:t>
        </w:r>
      </w:hyperlink>
    </w:p>
    <w:p w:rsidR="007331EF" w:rsidRDefault="008E1AD0" w:rsidP="007331EF">
      <w:pPr>
        <w:shd w:val="clear" w:color="auto" w:fill="FFFFFF"/>
        <w:spacing w:after="0" w:line="240" w:lineRule="auto"/>
        <w:ind w:left="43" w:firstLine="353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hyperlink r:id="rId6" w:history="1"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www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artvek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/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dekor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07.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html</w:t>
        </w:r>
      </w:hyperlink>
    </w:p>
    <w:p w:rsidR="007331EF" w:rsidRDefault="008E1AD0" w:rsidP="007331EF">
      <w:pPr>
        <w:shd w:val="clear" w:color="auto" w:fill="FFFFFF"/>
        <w:spacing w:after="0" w:line="240" w:lineRule="auto"/>
        <w:ind w:left="43" w:firstLine="353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hyperlink r:id="rId7" w:history="1"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www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artproejekt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/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library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/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rus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18/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st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019.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html</w:t>
        </w:r>
      </w:hyperlink>
    </w:p>
    <w:p w:rsidR="007331EF" w:rsidRDefault="008E1AD0" w:rsidP="007331EF">
      <w:pPr>
        <w:shd w:val="clear" w:color="auto" w:fill="FFFFFF"/>
        <w:spacing w:after="0" w:line="240" w:lineRule="auto"/>
        <w:ind w:left="43" w:firstLine="353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hyperlink r:id="rId8" w:history="1"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http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://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www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ntrst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/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public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cms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/?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eid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=690551</w:t>
        </w:r>
      </w:hyperlink>
    </w:p>
    <w:p w:rsidR="007331EF" w:rsidRDefault="008E1AD0" w:rsidP="007331EF">
      <w:pPr>
        <w:shd w:val="clear" w:color="auto" w:fill="FFFFFF"/>
        <w:spacing w:after="0" w:line="240" w:lineRule="auto"/>
        <w:ind w:left="43" w:firstLine="353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hyperlink r:id="rId9" w:history="1"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www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.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museum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/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N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31505</w:t>
        </w:r>
      </w:hyperlink>
    </w:p>
    <w:p w:rsidR="007331EF" w:rsidRDefault="008E1AD0" w:rsidP="007331EF">
      <w:pPr>
        <w:shd w:val="clear" w:color="auto" w:fill="FFFFFF"/>
        <w:spacing w:after="0" w:line="240" w:lineRule="auto"/>
        <w:ind w:left="43" w:firstLine="353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hyperlink r:id="rId10" w:history="1"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http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://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franky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-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boy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2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livejournal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.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com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/191069.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html</w:t>
        </w:r>
      </w:hyperlink>
    </w:p>
    <w:p w:rsidR="007331EF" w:rsidRDefault="008E1AD0" w:rsidP="007331EF">
      <w:pPr>
        <w:shd w:val="clear" w:color="auto" w:fill="FFFFFF"/>
        <w:spacing w:after="0" w:line="240" w:lineRule="auto"/>
        <w:ind w:left="43" w:firstLine="353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hyperlink r:id="rId11" w:history="1"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http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://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www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ellada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spb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7331EF" w:rsidRDefault="008E1AD0" w:rsidP="007331EF">
      <w:pPr>
        <w:shd w:val="clear" w:color="auto" w:fill="FFFFFF"/>
        <w:spacing w:after="0" w:line="240" w:lineRule="auto"/>
        <w:ind w:left="43" w:firstLine="353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hyperlink r:id="rId12" w:history="1"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www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centant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pu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/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sno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/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lib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/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ha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/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greece</w:t>
        </w:r>
        <w:proofErr w:type="spellEnd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/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index</w:t>
        </w:r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331EF">
          <w:rPr>
            <w:rStyle w:val="a3"/>
            <w:rFonts w:eastAsia="Times New Roman"/>
            <w:iCs/>
            <w:color w:val="000000" w:themeColor="text1"/>
            <w:sz w:val="28"/>
            <w:szCs w:val="28"/>
            <w:u w:val="none"/>
            <w:lang w:val="en-US"/>
          </w:rPr>
          <w:t>htm</w:t>
        </w:r>
        <w:proofErr w:type="spellEnd"/>
      </w:hyperlink>
    </w:p>
    <w:p w:rsidR="007331EF" w:rsidRDefault="007331EF" w:rsidP="007331EF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Народные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художественные промыслы России: каталог-альбом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ассоц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«Народные художественные промыслы России»; сост. В. П. Антонов. -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Интербук-бизнес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2001.</w:t>
      </w:r>
    </w:p>
    <w:p w:rsidR="007331EF" w:rsidRDefault="007331EF" w:rsidP="007331EF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Художественные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промыслы земли нижегородской; катал о г-альбом / ред. Е. В. Шишкин, А. А. Аполлонов. - Н. Новгород, 2001.</w:t>
      </w:r>
    </w:p>
    <w:p w:rsidR="007331EF" w:rsidRDefault="007331EF" w:rsidP="007331EF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Декоративная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роспись по дереву. Золотая Хохлома: альбом / Т. И Емельянова. -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Интербук-бизнес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2001. - (Серия «Шедевры народного искусства России»).</w:t>
      </w:r>
    </w:p>
    <w:p w:rsidR="007331EF" w:rsidRDefault="007331EF" w:rsidP="007331EF">
      <w:pPr>
        <w:shd w:val="clear" w:color="auto" w:fill="FFFFFF"/>
        <w:tabs>
          <w:tab w:val="left" w:pos="504"/>
        </w:tabs>
        <w:spacing w:after="0" w:line="24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Компьютер,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проектор, экран проекционный.</w:t>
      </w:r>
    </w:p>
    <w:p w:rsidR="007331EF" w:rsidRDefault="007331EF" w:rsidP="007331EF">
      <w:pPr>
        <w:shd w:val="clear" w:color="auto" w:fill="FFFFFF"/>
        <w:tabs>
          <w:tab w:val="left" w:pos="50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7331EF" w:rsidRDefault="007331EF" w:rsidP="007331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4" w:type="dxa"/>
        <w:tblInd w:w="-176" w:type="dxa"/>
        <w:tblLayout w:type="fixed"/>
        <w:tblLook w:val="04A0"/>
      </w:tblPr>
      <w:tblGrid>
        <w:gridCol w:w="426"/>
        <w:gridCol w:w="1134"/>
        <w:gridCol w:w="143"/>
        <w:gridCol w:w="142"/>
        <w:gridCol w:w="141"/>
        <w:gridCol w:w="992"/>
        <w:gridCol w:w="1701"/>
        <w:gridCol w:w="1842"/>
        <w:gridCol w:w="1843"/>
        <w:gridCol w:w="1417"/>
        <w:gridCol w:w="993"/>
      </w:tblGrid>
      <w:tr w:rsidR="001C00D3" w:rsidTr="001C00D3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3" w:rsidRDefault="001C00D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3" w:rsidRDefault="001C00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</w:rPr>
              <w:lastRenderedPageBreak/>
              <w:t>урока</w:t>
            </w:r>
          </w:p>
        </w:tc>
        <w:tc>
          <w:tcPr>
            <w:tcW w:w="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00D3" w:rsidRDefault="001C00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3" w:rsidRDefault="001C00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</w:t>
            </w:r>
            <w:r>
              <w:rPr>
                <w:rFonts w:ascii="Times New Roman" w:hAnsi="Times New Roman" w:cs="Times New Roman"/>
              </w:rPr>
              <w:lastRenderedPageBreak/>
              <w:t>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3" w:rsidRDefault="001C00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Элементы </w:t>
            </w:r>
            <w:r>
              <w:rPr>
                <w:rFonts w:ascii="Times New Roman" w:hAnsi="Times New Roman" w:cs="Times New Roman"/>
              </w:rPr>
              <w:lastRenderedPageBreak/>
              <w:t>содержания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3" w:rsidRDefault="001C00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Учебно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lastRenderedPageBreak/>
              <w:t>творческое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3" w:rsidRDefault="001C00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Требование к </w:t>
            </w:r>
            <w:r>
              <w:rPr>
                <w:rFonts w:ascii="Times New Roman" w:hAnsi="Times New Roman" w:cs="Times New Roman"/>
              </w:rPr>
              <w:lastRenderedPageBreak/>
              <w:t xml:space="preserve">уровню подготовки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(результат)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3" w:rsidRDefault="001C00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3" w:rsidRDefault="001C00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Домаш</w:t>
            </w:r>
            <w:r>
              <w:rPr>
                <w:rFonts w:ascii="Times New Roman" w:hAnsi="Times New Roman" w:cs="Times New Roman"/>
              </w:rPr>
              <w:lastRenderedPageBreak/>
              <w:t>нее задание</w:t>
            </w:r>
          </w:p>
        </w:tc>
      </w:tr>
      <w:tr w:rsidR="001C00D3" w:rsidTr="001C00D3">
        <w:trPr>
          <w:cantSplit/>
          <w:trHeight w:val="17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3" w:rsidRDefault="001C0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3" w:rsidRDefault="001C0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3" w:rsidRDefault="001C0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3" w:rsidRDefault="001C0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3" w:rsidRDefault="001C0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3" w:rsidRDefault="001C0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3" w:rsidRDefault="001C0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3" w:rsidRDefault="001C0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3" w:rsidRDefault="001C00D3">
            <w:pPr>
              <w:rPr>
                <w:rFonts w:ascii="Times New Roman" w:hAnsi="Times New Roman" w:cs="Times New Roman"/>
              </w:rPr>
            </w:pPr>
          </w:p>
        </w:tc>
      </w:tr>
      <w:tr w:rsidR="001C00D3" w:rsidTr="001C0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«Древние образы в народном искусстве»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изучение новых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Традиционные образы народно – прикладного искусства – солярные знаки, конь, птица, мать – земля, древо жизни.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декоративной композицией на тему древних образов в росписи и резьбе по дереву, орнаментах народной вышивки.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символический характер народного декоративного искусства.</w:t>
            </w:r>
          </w:p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«прочитать» орнамент.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Подобрать зрительный материал деревянной резьбы на избах.</w:t>
            </w:r>
          </w:p>
        </w:tc>
      </w:tr>
      <w:tr w:rsidR="001C00D3" w:rsidTr="001C0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«Декор русской избы»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новых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Единство конструкции и декора в традиционном русском жилище.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украшением элементов избы (фронтон, наличники,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причелина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лобовая доска) солярными знаками.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элементы декоративного убранства избы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причелина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полотенце и др.).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орнаментальную композицию.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Просмотр и обсуждение выполненных работ.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Найти иллюстрации интерьера крестьянской избы.</w:t>
            </w:r>
          </w:p>
        </w:tc>
      </w:tr>
      <w:tr w:rsidR="001C00D3" w:rsidTr="001C0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«Внутренний мир русской избы»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формирования новых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 внутреннего пространства крестьянского дома.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 на тему: «В русской избе» (выбор композиции, выполнение подмалевка). Вырезание из картона предметов быта.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жизненно важные участки крестьянского дома.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выразительные средства декоративно – прикладного искусства.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и обсуждение выполненных работ. Беседа по теме урока.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кроссворд по пройденному материалу.</w:t>
            </w:r>
          </w:p>
        </w:tc>
      </w:tr>
      <w:tr w:rsidR="001C00D3" w:rsidTr="001C0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«Конструкция, декор предметов народного быта и труда»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Органическое единство формы и красоты в предметах русского быта: деревянная фигурная посуда, предметы труда: прялки, вальки рубеля.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Вырезание из картона выразительной формы посуды или предметов труда и украшение их орнаментальной росписью.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название предметов народного быта и труда.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почувствовать особый склад мышления наших предков: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создавать объекты предметной среды.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Творческое обсуждение выполненных работ.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Подбор изображения орнаментов русской народной вышивки.</w:t>
            </w:r>
          </w:p>
        </w:tc>
      </w:tr>
      <w:tr w:rsidR="001C00D3" w:rsidTr="001C00D3">
        <w:trPr>
          <w:trHeight w:val="26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«Образы и мотивы в орнаментах русской народной вышивки»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Крестьянская вышивка – хранительница древнейших образов и мотивов. Условность языка орнамента, его символическое значение.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узора вышивки на полотенце в традициях русских мастеров с использованием орнаментального рисунка.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символику формы и цвета в орнаменте народной вышивки.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в смешанной технике (бумага, мелки, акварель).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и обсуждение выполненных работ.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Подобрать изображения людей в русских народных костюмах.</w:t>
            </w:r>
          </w:p>
        </w:tc>
      </w:tr>
      <w:tr w:rsidR="001C00D3" w:rsidTr="001C00D3">
        <w:trPr>
          <w:trHeight w:val="2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«Народный праздничный костюм»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новых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Народный праздничный костюм – целостный художественный образ.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эскизов народного праздничного костюма с использованием различных техник и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крестьянский костюм – образная модель мироздания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украшения и фронтона избы.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и обсуждение работ. Эстетическая оценка выполненных костюмов.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Подобрать материал к теме «Народные праздники».</w:t>
            </w:r>
          </w:p>
        </w:tc>
      </w:tr>
      <w:tr w:rsidR="001C00D3" w:rsidTr="001C00D3">
        <w:trPr>
          <w:trHeight w:val="2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«Народные праздничные обряды»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Календарные народные праздники. Обрядовые действия народного праздника, их символическое значение.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куклы «Масленицы». Материал: сухая трава, солома или мочало, нитки, палочка.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роль и значение декоративно-прикладного искусства в укладе жизни русского народа. 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 различными материалами.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Творческое обсуждение работ.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Найти иллюстрации с русскими народными игрушками</w:t>
            </w:r>
          </w:p>
        </w:tc>
      </w:tr>
      <w:tr w:rsidR="001C00D3" w:rsidTr="001C0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9 -10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«Древние образы в современных народных игрушках»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пластической формы, цветового строя и элементов росписи глиняных игрушек.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игрушки (импровизация формы) и украшение ее декоративной росписью в традиции одного из промыслов.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дымковскую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филимоновскую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каргопольскую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игрушку. 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передавать единство формы и декора в игрушке.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Творческое обсуждение выполненных работ.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Подобрать иллюстрации с гжельской посудой.</w:t>
            </w:r>
          </w:p>
        </w:tc>
      </w:tr>
      <w:tr w:rsidR="001C00D3" w:rsidTr="001C0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«Искусство Гжели. Истоки и современное развитие промысла»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развития промысла.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Разнообразие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скульптурность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посудных форм, единство формы и декора. Особенности гжельской росписи.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Вырезание из бумаги форм посуды (чашка, чайник, тарелка) и украшение их росписью с использованием традиционных приемов письма мастеров Гжели.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росписи, цветового строя, главный элемент орнамента.</w:t>
            </w:r>
          </w:p>
          <w:p w:rsidR="001C00D3" w:rsidRDefault="001C00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Уметь 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передавать единство формы и декора;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выполнять приемы письма в манере мастеров Гжели.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Творческое обсуждение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Подобрать иллюстрации с изделиями городецких мастеров.</w:t>
            </w:r>
          </w:p>
        </w:tc>
      </w:tr>
      <w:tr w:rsidR="001C00D3" w:rsidTr="001C0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«Искусство Городца. Истоки и современное развитие промысла»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развития промысла. Розаны и купавки - основные элементы декоративной композиции городецкой росписи.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фрагмента росписи по мотивам городецкого письма. Материалы: тонированная бумага, гуашь, кисти.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приемы городецкой росписи.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передавать единство формы и декора.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Творческое обсуждение выполненных работ.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Подобрать иллюстрации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жостовскими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подносами.</w:t>
            </w:r>
          </w:p>
        </w:tc>
      </w:tr>
      <w:tr w:rsidR="001C00D3" w:rsidTr="001C0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«Искусство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Жостово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Истоки и современное развитие помысла»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развития промысла. Разнообразие форм подносов и вариантов построения цветочных композиций.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фрагмента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жостовской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росписи с включением в нее крупных и мелких форм цветов, связанных друг с другом.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приемы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жостовской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росписи.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орнаментальную композицию определенного типа.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Творческое обсуждение выполненных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свои работы к итоговой выставке. </w:t>
            </w:r>
          </w:p>
        </w:tc>
      </w:tr>
      <w:tr w:rsidR="001C00D3" w:rsidTr="001C0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«Роль народных художественных промыслов современной жизни» (обобщение темы).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Промыслы как искусство художественного сувенира. Место произведений промыслов в современном быту и интерьере.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работ. Беседа с элементами занимательной викторины по истории развития народных промыслов, знакомство с которыми произошло на уроках.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несколько традиционных промыслов России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Жостово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Городец, Гжель, Хохлома,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Майдан).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произведения народных мастеров.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Творческое обсуждение выполненных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Посмотреть украшения, которые хранятся в доме.</w:t>
            </w:r>
          </w:p>
        </w:tc>
      </w:tr>
      <w:tr w:rsidR="001C00D3" w:rsidTr="001C0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«Зачем людям украшения»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формирования новых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предметы декоративного искусства несут в себе печать определенных человеческих отношений.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«Какую роль играет декоративное искусство в организации общества, в регламентации норм жизни его членов».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видеть в произведениях декоративно – прикладного искусства различных эпох единство материала, формы и декора.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Подобрать зрительный ряд с изображением украшений Древнего Египта.</w:t>
            </w:r>
          </w:p>
        </w:tc>
      </w:tr>
      <w:tr w:rsidR="001C00D3" w:rsidTr="001C0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18-19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«Декор и положение человека в обществе»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новых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Украшение как показатель социального статуса человека. Символика изображения и цвета в украшениях Древнего Египта. Орнаментальные мотивы.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эскизов браслетов, ожерелий по мотивам декоративного искусства Древнего Египта с использованием элементов декора – знаки – обереги, знаки – символы богов и царей.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Понимать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смысл слов: образный строй вещи (ритм, рисунок орнамента, сочетание цветов, композиция) определяется ролью ее хозяина.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 выбранными материалами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своих работ учащимися и оценка результата.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Подобрать зрительный ряд с изображением украшений народов разных стран, книжные иллюстрации.</w:t>
            </w:r>
          </w:p>
        </w:tc>
      </w:tr>
      <w:tr w:rsidR="001C00D3" w:rsidTr="001C0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«Одежда говорит о человеке»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Одежда как знак положения человека в обществе. Декоративно – прикладное искусство Древнего Китая.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работы по мотивам декоративного искусства Древнего Китая. Материал я по выбору учащихся.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творчески работать над предложенной темой, используя выразительные возможности художественных материалов.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Творческое обсуждение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0D3" w:rsidTr="001C0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«Одежда говорит о человеке»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Одежда как знак положения человека в обществе.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панно «Бал в интерьере дворца» по мотивам сказки Ш. Перро (коллективная работа). Материалы: цветная бумага, ткань, ножницы.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различия между стилями барокко древнеегипетского и древнекитайского.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творчески работать над предложенной темой.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результата коллективной работы.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Подобрать изображение гербов разных стран, клубов,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семей.</w:t>
            </w:r>
          </w:p>
        </w:tc>
      </w:tr>
      <w:tr w:rsidR="001C00D3" w:rsidTr="001C0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25-27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 чем рассказывают гербы и эмблемы»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возникновения герба. Символика цвета и изображения в геральдике. Символы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эмблемы в современном обществе.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Создание проекта собственного герба или герба своей семьи с использованием декоративно – символического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языка геральдики.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сущность герба как отличительного знака человека.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герб, учитывая традиционные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формы и изобретая свои.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Защита проекта, оценивание результата работы. «Чтение» гербов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одноклассников.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Придумать и нарисовать герб семьи. Подготовиться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игре-викторине. </w:t>
            </w:r>
          </w:p>
        </w:tc>
      </w:tr>
      <w:tr w:rsidR="001C00D3" w:rsidTr="001C0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«Роль декоративного искусства в жизни человека и общества»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обобщеняя</w:t>
            </w:r>
            <w:proofErr w:type="spellEnd"/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систематизации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тематического блока «Декор-человек, общество, время»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Игра-викторина. Выставка работ, выполненных по изученной теме «Декор-человек, общество, время»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по стилистическим особенностям декоративное искусство разных времен и народов.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Выступление с анализом творческих работ, выполненных на уроках.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Присмотреться к образцам современного декоративного искусства.</w:t>
            </w:r>
          </w:p>
        </w:tc>
      </w:tr>
      <w:tr w:rsidR="001C00D3" w:rsidTr="001C0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«Современное выставочное искусство»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новых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Многообразие материалов и техник современного декоративно-прикладного искусства. Батик. Гобелен. Керамика. Стекло.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на тему: «Обращение современных художников декоративно-прикладного искусства к традиционным мотивам, сюжетам, образам народного искусства».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Знать 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 разнообразии материалов, форм современного декоративно-прикладного искусства, его особенностях;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 специфике языка разных художественных материалов.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Обмен мнениями по вопросам современного декоративного искусства.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Подобрать материал для работы.</w:t>
            </w:r>
          </w:p>
        </w:tc>
      </w:tr>
      <w:tr w:rsidR="001C00D3" w:rsidTr="001C00D3">
        <w:trPr>
          <w:trHeight w:val="17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«Ты сам – мастер декоративно – прикладного искусства»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формирования новых навыков.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декоративно – прикладного искусства. Русская тряпичная кукла.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Декоративная работа по мотивам русских народных сказок. Выбор и обсуждение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и традиции изготовления русской тряпичной куклы.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Обмен мнениями в процессе знакомства с работой.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0D3" w:rsidTr="001C0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31-32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«Изготовление тряпичной куклы »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знаний, умений.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тряпичная кукла. Условность и обобщенность образа. Кукла-закрутка.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Декоративная работа по мотивам русских народных сказок. Изготовление тряпичной куклы.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принципы декоративного обобщения в творческой работе.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выразительные возможности материала.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Творческое обсуждение работ.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0D3" w:rsidTr="001C0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33-34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«Ты сам – мастер декоративно – прикладного искусства»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практического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применения знаний, умений.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использование материала. Способы и приемы работы с соленым тестом.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декоративной вазы для украшения интерьера или панно из соленого теста (по выбору учащихся).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многообразие материалов и техник современного декоративно-прикладного искусства.</w:t>
            </w:r>
          </w:p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 соленым тестом.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Творческое обсуждение работ. Анализ и оценка работ.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0D3" w:rsidTr="001C0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«Урок обобщение»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обобщение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материала по темам раздела и года.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работ, выполненных 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года. Экскурсия по выставке.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 использовать язык декоративно-прикладного искусства.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Эстетическая оценка результата работы.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D3" w:rsidRDefault="001C0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Присмотреться к образцам современного искусства.</w:t>
            </w:r>
          </w:p>
        </w:tc>
      </w:tr>
    </w:tbl>
    <w:p w:rsidR="007331EF" w:rsidRDefault="007331EF" w:rsidP="007331EF">
      <w:pPr>
        <w:rPr>
          <w:lang w:eastAsia="en-US"/>
        </w:rPr>
      </w:pPr>
    </w:p>
    <w:p w:rsidR="009D7491" w:rsidRDefault="009D7491"/>
    <w:sectPr w:rsidR="009D7491" w:rsidSect="001C00D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684F5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6817773"/>
    <w:multiLevelType w:val="hybridMultilevel"/>
    <w:tmpl w:val="B172EC44"/>
    <w:lvl w:ilvl="0" w:tplc="43684F54">
      <w:numFmt w:val="bullet"/>
      <w:lvlText w:val="•"/>
      <w:lvlJc w:val="left"/>
      <w:pPr>
        <w:ind w:left="110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D0B0E"/>
    <w:multiLevelType w:val="hybridMultilevel"/>
    <w:tmpl w:val="96222840"/>
    <w:lvl w:ilvl="0" w:tplc="43684F54">
      <w:numFmt w:val="bullet"/>
      <w:lvlText w:val="•"/>
      <w:lvlJc w:val="left"/>
      <w:pPr>
        <w:ind w:left="110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31EF"/>
    <w:rsid w:val="000530A1"/>
    <w:rsid w:val="000D1D48"/>
    <w:rsid w:val="001C00D3"/>
    <w:rsid w:val="002A40FD"/>
    <w:rsid w:val="003C6687"/>
    <w:rsid w:val="00444AAA"/>
    <w:rsid w:val="005C2470"/>
    <w:rsid w:val="007331EF"/>
    <w:rsid w:val="00735C1B"/>
    <w:rsid w:val="008E1AD0"/>
    <w:rsid w:val="009D7491"/>
    <w:rsid w:val="00A1297B"/>
    <w:rsid w:val="00AA0A14"/>
    <w:rsid w:val="00B5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31EF"/>
    <w:rPr>
      <w:rFonts w:ascii="Times New Roman" w:hAnsi="Times New Roman" w:cs="Times New Roman" w:hint="default"/>
      <w:color w:val="0000FF" w:themeColor="hyperlink"/>
      <w:u w:val="single"/>
    </w:rPr>
  </w:style>
  <w:style w:type="table" w:styleId="a4">
    <w:name w:val="Table Grid"/>
    <w:basedOn w:val="a1"/>
    <w:uiPriority w:val="59"/>
    <w:rsid w:val="007331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C00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rst.ru/public.cms/?eid=69055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tproejekt.ru/library/rus18/st019.html" TargetMode="External"/><Relationship Id="rId12" Type="http://schemas.openxmlformats.org/officeDocument/2006/relationships/hyperlink" Target="http://www.centant.pu.ru/sno/lib/ha/greece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vek.ru/dekor07.html" TargetMode="External"/><Relationship Id="rId11" Type="http://schemas.openxmlformats.org/officeDocument/2006/relationships/hyperlink" Target="http://www.ellada.spb.ru" TargetMode="External"/><Relationship Id="rId5" Type="http://schemas.openxmlformats.org/officeDocument/2006/relationships/hyperlink" Target="http://ru.wikipedia.org/wiki" TargetMode="External"/><Relationship Id="rId10" Type="http://schemas.openxmlformats.org/officeDocument/2006/relationships/hyperlink" Target="http://franky-boy2livejournal.com/19106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seum.ru/N315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4023</Words>
  <Characters>22932</Characters>
  <Application>Microsoft Office Word</Application>
  <DocSecurity>0</DocSecurity>
  <Lines>191</Lines>
  <Paragraphs>53</Paragraphs>
  <ScaleCrop>false</ScaleCrop>
  <Company>Reanimator Extreme Edition</Company>
  <LinksUpToDate>false</LinksUpToDate>
  <CharactersWithSpaces>26902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11</cp:revision>
  <cp:lastPrinted>2019-09-04T19:15:00Z</cp:lastPrinted>
  <dcterms:created xsi:type="dcterms:W3CDTF">2019-07-06T09:07:00Z</dcterms:created>
  <dcterms:modified xsi:type="dcterms:W3CDTF">2019-09-04T19:15:00Z</dcterms:modified>
</cp:coreProperties>
</file>